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6BC" w:rsidRDefault="002D720C" w:rsidP="000776BC">
      <w:pPr>
        <w:spacing w:after="0" w:line="240" w:lineRule="auto"/>
        <w:jc w:val="right"/>
        <w:outlineLvl w:val="2"/>
        <w:rPr>
          <w:rFonts w:ascii="Times New Roman" w:hAnsi="Times New Roman"/>
          <w:b/>
          <w:bCs/>
          <w:sz w:val="24"/>
          <w:szCs w:val="24"/>
          <w:lang w:eastAsia="fi-FI"/>
        </w:rPr>
      </w:pPr>
      <w:bookmarkStart w:id="0" w:name="_GoBack"/>
      <w:bookmarkEnd w:id="0"/>
      <w:r w:rsidRPr="00B208A9">
        <w:rPr>
          <w:rFonts w:ascii="Times New Roman" w:hAnsi="Times New Roman"/>
          <w:b/>
          <w:bCs/>
          <w:sz w:val="24"/>
          <w:szCs w:val="24"/>
          <w:lang w:eastAsia="fi-FI"/>
        </w:rPr>
        <w:t xml:space="preserve">Kirkkohallituksen esitys </w:t>
      </w:r>
      <w:r w:rsidR="000776BC">
        <w:rPr>
          <w:rFonts w:ascii="Times New Roman" w:hAnsi="Times New Roman"/>
          <w:b/>
          <w:bCs/>
          <w:sz w:val="24"/>
          <w:szCs w:val="24"/>
          <w:lang w:eastAsia="fi-FI"/>
        </w:rPr>
        <w:t xml:space="preserve">2/2017 kirkolliskokoukselle </w:t>
      </w:r>
    </w:p>
    <w:p w:rsidR="000776BC" w:rsidRDefault="000776BC" w:rsidP="000776BC">
      <w:pPr>
        <w:spacing w:after="0" w:line="240" w:lineRule="auto"/>
        <w:jc w:val="right"/>
        <w:outlineLvl w:val="2"/>
        <w:rPr>
          <w:rFonts w:ascii="Times New Roman" w:hAnsi="Times New Roman"/>
          <w:b/>
          <w:bCs/>
          <w:sz w:val="24"/>
          <w:szCs w:val="24"/>
          <w:lang w:eastAsia="fi-FI"/>
        </w:rPr>
      </w:pPr>
      <w:r w:rsidRPr="000776BC">
        <w:rPr>
          <w:rFonts w:ascii="Times New Roman" w:hAnsi="Times New Roman"/>
          <w:b/>
          <w:sz w:val="24"/>
          <w:szCs w:val="24"/>
        </w:rPr>
        <w:t>DKIR/163/00.08.00/201</w:t>
      </w:r>
      <w:r>
        <w:rPr>
          <w:rFonts w:ascii="Times New Roman" w:hAnsi="Times New Roman"/>
          <w:b/>
          <w:sz w:val="24"/>
          <w:szCs w:val="24"/>
        </w:rPr>
        <w:t>7</w:t>
      </w:r>
    </w:p>
    <w:p w:rsidR="000776BC" w:rsidRDefault="000776BC" w:rsidP="000776BC">
      <w:pPr>
        <w:spacing w:after="0" w:line="240" w:lineRule="auto"/>
        <w:jc w:val="right"/>
        <w:outlineLvl w:val="2"/>
        <w:rPr>
          <w:rFonts w:ascii="Times New Roman" w:hAnsi="Times New Roman"/>
          <w:b/>
          <w:bCs/>
          <w:sz w:val="24"/>
          <w:szCs w:val="24"/>
          <w:lang w:eastAsia="fi-FI"/>
        </w:rPr>
      </w:pPr>
    </w:p>
    <w:p w:rsidR="000776BC" w:rsidRDefault="000776BC" w:rsidP="000776BC">
      <w:pPr>
        <w:spacing w:after="0" w:line="240" w:lineRule="auto"/>
        <w:jc w:val="right"/>
        <w:outlineLvl w:val="2"/>
        <w:rPr>
          <w:rFonts w:ascii="Times New Roman" w:hAnsi="Times New Roman"/>
          <w:b/>
          <w:bCs/>
          <w:sz w:val="24"/>
          <w:szCs w:val="24"/>
          <w:lang w:eastAsia="fi-FI"/>
        </w:rPr>
      </w:pPr>
    </w:p>
    <w:p w:rsidR="000776BC" w:rsidRDefault="000776BC" w:rsidP="000776BC">
      <w:pPr>
        <w:spacing w:after="0" w:line="240" w:lineRule="auto"/>
        <w:jc w:val="right"/>
        <w:outlineLvl w:val="2"/>
        <w:rPr>
          <w:rFonts w:ascii="Times New Roman" w:hAnsi="Times New Roman"/>
          <w:b/>
          <w:bCs/>
          <w:sz w:val="24"/>
          <w:szCs w:val="24"/>
          <w:lang w:eastAsia="fi-FI"/>
        </w:rPr>
      </w:pPr>
    </w:p>
    <w:p w:rsidR="000776BC" w:rsidRPr="000776BC" w:rsidRDefault="000776BC" w:rsidP="000776BC">
      <w:pPr>
        <w:spacing w:after="0" w:line="240" w:lineRule="auto"/>
        <w:jc w:val="right"/>
        <w:outlineLvl w:val="2"/>
        <w:rPr>
          <w:rFonts w:ascii="Times New Roman" w:hAnsi="Times New Roman"/>
          <w:b/>
          <w:bCs/>
          <w:sz w:val="24"/>
          <w:szCs w:val="24"/>
          <w:lang w:eastAsia="fi-FI"/>
        </w:rPr>
      </w:pPr>
      <w:r w:rsidRPr="000776BC">
        <w:rPr>
          <w:rFonts w:ascii="Times New Roman" w:hAnsi="Times New Roman"/>
          <w:b/>
          <w:bCs/>
          <w:sz w:val="24"/>
          <w:szCs w:val="24"/>
          <w:lang w:eastAsia="fi-FI"/>
        </w:rPr>
        <w:t>K</w:t>
      </w:r>
      <w:r w:rsidR="002D720C" w:rsidRPr="000776BC">
        <w:rPr>
          <w:rFonts w:ascii="Times New Roman" w:hAnsi="Times New Roman"/>
          <w:b/>
          <w:bCs/>
          <w:sz w:val="24"/>
          <w:szCs w:val="24"/>
          <w:lang w:eastAsia="fi-FI"/>
        </w:rPr>
        <w:t>irkkolain</w:t>
      </w:r>
      <w:r w:rsidR="00F86547" w:rsidRPr="000776BC">
        <w:rPr>
          <w:rFonts w:ascii="Times New Roman" w:hAnsi="Times New Roman"/>
          <w:b/>
          <w:bCs/>
          <w:sz w:val="24"/>
          <w:szCs w:val="24"/>
          <w:lang w:eastAsia="fi-FI"/>
        </w:rPr>
        <w:t xml:space="preserve"> 6 luvun</w:t>
      </w:r>
      <w:r w:rsidRPr="000776BC">
        <w:rPr>
          <w:rFonts w:ascii="Times New Roman" w:hAnsi="Times New Roman"/>
          <w:b/>
          <w:bCs/>
          <w:sz w:val="24"/>
          <w:szCs w:val="24"/>
          <w:lang w:eastAsia="fi-FI"/>
        </w:rPr>
        <w:t xml:space="preserve"> muuttaminen</w:t>
      </w:r>
    </w:p>
    <w:p w:rsidR="000776BC" w:rsidRPr="000776BC" w:rsidRDefault="000776BC" w:rsidP="000776BC">
      <w:pPr>
        <w:spacing w:after="0" w:line="240" w:lineRule="auto"/>
        <w:jc w:val="right"/>
        <w:outlineLvl w:val="2"/>
        <w:rPr>
          <w:rFonts w:ascii="Times New Roman" w:hAnsi="Times New Roman"/>
          <w:b/>
          <w:bCs/>
          <w:sz w:val="24"/>
          <w:szCs w:val="24"/>
          <w:lang w:eastAsia="fi-FI"/>
        </w:rPr>
      </w:pPr>
    </w:p>
    <w:p w:rsidR="002D720C" w:rsidRPr="00B208A9" w:rsidRDefault="002D720C" w:rsidP="000776BC">
      <w:pPr>
        <w:spacing w:after="0" w:line="240" w:lineRule="auto"/>
        <w:jc w:val="right"/>
        <w:outlineLvl w:val="2"/>
        <w:rPr>
          <w:rFonts w:ascii="Times New Roman" w:hAnsi="Times New Roman"/>
          <w:b/>
          <w:bCs/>
          <w:sz w:val="24"/>
          <w:szCs w:val="24"/>
          <w:lang w:eastAsia="fi-FI"/>
        </w:rPr>
      </w:pPr>
      <w:r w:rsidRPr="00B208A9">
        <w:rPr>
          <w:rFonts w:ascii="Times New Roman" w:hAnsi="Times New Roman"/>
          <w:b/>
          <w:bCs/>
          <w:sz w:val="24"/>
          <w:szCs w:val="24"/>
          <w:lang w:eastAsia="fi-FI"/>
        </w:rPr>
        <w:t xml:space="preserve"> </w:t>
      </w:r>
    </w:p>
    <w:p w:rsidR="000776BC" w:rsidRDefault="000776BC" w:rsidP="000776BC">
      <w:pPr>
        <w:spacing w:after="0" w:line="240" w:lineRule="auto"/>
        <w:outlineLvl w:val="3"/>
        <w:rPr>
          <w:rFonts w:ascii="Times New Roman" w:hAnsi="Times New Roman"/>
          <w:b/>
          <w:bCs/>
          <w:sz w:val="24"/>
          <w:szCs w:val="24"/>
          <w:lang w:eastAsia="fi-FI"/>
        </w:rPr>
      </w:pPr>
    </w:p>
    <w:p w:rsidR="000776BC" w:rsidRDefault="000776BC" w:rsidP="000776BC">
      <w:pPr>
        <w:spacing w:after="0" w:line="240" w:lineRule="auto"/>
        <w:outlineLvl w:val="3"/>
        <w:rPr>
          <w:rFonts w:ascii="Times New Roman" w:hAnsi="Times New Roman"/>
          <w:b/>
          <w:bCs/>
          <w:sz w:val="24"/>
          <w:szCs w:val="24"/>
          <w:lang w:eastAsia="fi-FI"/>
        </w:rPr>
      </w:pPr>
    </w:p>
    <w:p w:rsidR="002D720C" w:rsidRPr="00B208A9" w:rsidRDefault="002D720C" w:rsidP="000776BC">
      <w:pPr>
        <w:spacing w:after="0" w:line="240" w:lineRule="auto"/>
        <w:outlineLvl w:val="3"/>
        <w:rPr>
          <w:rFonts w:ascii="Times New Roman" w:hAnsi="Times New Roman"/>
          <w:b/>
          <w:bCs/>
          <w:sz w:val="24"/>
          <w:szCs w:val="24"/>
          <w:lang w:eastAsia="fi-FI"/>
        </w:rPr>
      </w:pPr>
      <w:r w:rsidRPr="00B208A9">
        <w:rPr>
          <w:rFonts w:ascii="Times New Roman" w:hAnsi="Times New Roman"/>
          <w:b/>
          <w:bCs/>
          <w:sz w:val="24"/>
          <w:szCs w:val="24"/>
          <w:lang w:eastAsia="fi-FI"/>
        </w:rPr>
        <w:t>ESITYKSEN PÄÄASIALLINEN SISÄLTÖ</w:t>
      </w:r>
    </w:p>
    <w:p w:rsidR="002D720C" w:rsidRPr="00B208A9" w:rsidRDefault="002D720C" w:rsidP="00FE745A">
      <w:pPr>
        <w:spacing w:before="100" w:beforeAutospacing="1" w:after="100" w:afterAutospacing="1" w:line="240" w:lineRule="auto"/>
        <w:jc w:val="both"/>
        <w:rPr>
          <w:rFonts w:ascii="Times New Roman" w:hAnsi="Times New Roman"/>
          <w:sz w:val="24"/>
          <w:szCs w:val="24"/>
          <w:lang w:eastAsia="fi-FI"/>
        </w:rPr>
      </w:pPr>
      <w:r w:rsidRPr="00B208A9">
        <w:rPr>
          <w:rFonts w:ascii="Times New Roman" w:hAnsi="Times New Roman"/>
          <w:sz w:val="24"/>
          <w:szCs w:val="24"/>
          <w:lang w:eastAsia="fi-FI"/>
        </w:rPr>
        <w:t xml:space="preserve">Esityksessä ehdotetaan muutettavaksi kirkkolakia. Pitkäaikaistyöttömän ottamisesta määräaikaiseen virkasuhteeseen ehdotetaan otettavaksi uusi säännös. Koeaikaa ehdotetaan pidennettäväksi niissä tapauksissa, joissa viranhaltija on koeaikana työkyvyttömänä tai perhevapaajaksolla. Lomautusilmoituksen tiedoksi antamista koskevaa säännöstä ehdotetaan tarkistettavaksi työsopimuslakiin sekä kunnallisesti viranhaltijasta annettuun lakiin tehtyjä muutoksia vastaavasti. Työllistymisvapaata sekä työllistymisvapaaseen liittyvien korvausvaatimusten käsittelyjärjestystä koskevia säännöksiä ehdotetaan muutettavaksi ja täydennettäväksi työsopimuslakiin tehtyjä muutoksia vastaavasti. Virkasuhteen päättämismenettelyä koskevaa säännöstä ehdotetaan täydennettäväksi siten, että virka- ja työehtosopimukseen perustuva yhteistoimintamenettely voi korvata hallintolain mukaisen kuulemisen. </w:t>
      </w:r>
      <w:r w:rsidR="00C918C8" w:rsidRPr="00B208A9">
        <w:rPr>
          <w:rFonts w:ascii="Times New Roman" w:hAnsi="Times New Roman"/>
          <w:sz w:val="24"/>
          <w:szCs w:val="24"/>
          <w:lang w:eastAsia="fi-FI"/>
        </w:rPr>
        <w:t>Irtisanotun viranhaltijan takaisinottamista koskeva määräaika ehdotetaan lyhennettäväksi.</w:t>
      </w:r>
    </w:p>
    <w:p w:rsidR="002D720C" w:rsidRPr="00B208A9" w:rsidRDefault="002D720C" w:rsidP="00FE745A">
      <w:pPr>
        <w:spacing w:before="100" w:beforeAutospacing="1" w:after="100" w:afterAutospacing="1" w:line="240" w:lineRule="auto"/>
        <w:jc w:val="both"/>
        <w:rPr>
          <w:rFonts w:ascii="Times New Roman" w:hAnsi="Times New Roman"/>
          <w:sz w:val="24"/>
          <w:szCs w:val="24"/>
          <w:lang w:eastAsia="fi-FI"/>
        </w:rPr>
      </w:pPr>
      <w:r w:rsidRPr="00B208A9">
        <w:rPr>
          <w:rFonts w:ascii="Times New Roman" w:hAnsi="Times New Roman"/>
          <w:sz w:val="24"/>
          <w:szCs w:val="24"/>
          <w:lang w:eastAsia="fi-FI"/>
        </w:rPr>
        <w:t>Laki on tarkoitettu tulemaan voimaan mahdollisimman pian.</w:t>
      </w:r>
    </w:p>
    <w:p w:rsidR="002D720C" w:rsidRPr="00B208A9" w:rsidRDefault="002D720C">
      <w:pPr>
        <w:spacing w:after="0" w:line="240" w:lineRule="auto"/>
        <w:rPr>
          <w:rFonts w:ascii="Times New Roman" w:hAnsi="Times New Roman"/>
          <w:sz w:val="24"/>
          <w:szCs w:val="24"/>
          <w:lang w:eastAsia="fi-FI"/>
        </w:rPr>
      </w:pPr>
      <w:r w:rsidRPr="00B208A9">
        <w:rPr>
          <w:rFonts w:ascii="Times New Roman" w:hAnsi="Times New Roman"/>
          <w:sz w:val="24"/>
          <w:szCs w:val="24"/>
          <w:lang w:eastAsia="fi-FI"/>
        </w:rPr>
        <w:br w:type="page"/>
      </w:r>
    </w:p>
    <w:p w:rsidR="002D720C" w:rsidRPr="00B208A9" w:rsidRDefault="002D720C" w:rsidP="00F90B2B">
      <w:pPr>
        <w:spacing w:after="200" w:line="276" w:lineRule="auto"/>
        <w:jc w:val="center"/>
        <w:rPr>
          <w:rFonts w:ascii="Times New Roman" w:hAnsi="Times New Roman"/>
          <w:b/>
          <w:sz w:val="24"/>
          <w:szCs w:val="24"/>
        </w:rPr>
      </w:pPr>
      <w:r w:rsidRPr="00B208A9">
        <w:rPr>
          <w:rFonts w:ascii="Times New Roman" w:hAnsi="Times New Roman"/>
          <w:b/>
          <w:sz w:val="24"/>
          <w:szCs w:val="24"/>
        </w:rPr>
        <w:lastRenderedPageBreak/>
        <w:t>SISÄLLYS</w:t>
      </w:r>
    </w:p>
    <w:p w:rsidR="002D720C" w:rsidRPr="00B208A9" w:rsidRDefault="002D720C" w:rsidP="00F90B2B">
      <w:pPr>
        <w:spacing w:after="200" w:line="276" w:lineRule="auto"/>
        <w:jc w:val="center"/>
        <w:rPr>
          <w:rFonts w:ascii="Times New Roman" w:hAnsi="Times New Roman"/>
          <w:b/>
          <w:sz w:val="24"/>
          <w:szCs w:val="24"/>
        </w:rPr>
      </w:pPr>
    </w:p>
    <w:p w:rsidR="002D720C" w:rsidRPr="00B208A9" w:rsidRDefault="002D720C" w:rsidP="00F90B2B">
      <w:pPr>
        <w:tabs>
          <w:tab w:val="right" w:leader="dot" w:pos="9356"/>
        </w:tabs>
        <w:spacing w:after="0" w:line="240" w:lineRule="auto"/>
        <w:rPr>
          <w:rFonts w:ascii="Times New Roman" w:hAnsi="Times New Roman"/>
          <w:lang w:eastAsia="fi-FI"/>
        </w:rPr>
      </w:pPr>
      <w:r w:rsidRPr="00B208A9">
        <w:rPr>
          <w:rFonts w:ascii="Times New Roman" w:hAnsi="Times New Roman"/>
          <w:b/>
          <w:bCs/>
          <w:lang w:eastAsia="fi-FI"/>
        </w:rPr>
        <w:t>ESITYKSEN PÄÄASIALLINEN SISÄLTÖ</w:t>
      </w:r>
      <w:r w:rsidRPr="00B208A9">
        <w:rPr>
          <w:rFonts w:ascii="Times New Roman" w:hAnsi="Times New Roman"/>
          <w:lang w:eastAsia="fi-FI"/>
        </w:rPr>
        <w:tab/>
        <w:t>1</w:t>
      </w:r>
    </w:p>
    <w:p w:rsidR="002D720C" w:rsidRPr="00B208A9" w:rsidRDefault="002D720C" w:rsidP="00F90B2B">
      <w:pPr>
        <w:tabs>
          <w:tab w:val="right" w:leader="dot" w:pos="9356"/>
        </w:tabs>
        <w:spacing w:after="0" w:line="240" w:lineRule="auto"/>
        <w:rPr>
          <w:rFonts w:ascii="Times New Roman" w:hAnsi="Times New Roman"/>
          <w:lang w:eastAsia="fi-FI"/>
        </w:rPr>
      </w:pPr>
    </w:p>
    <w:p w:rsidR="002D720C" w:rsidRPr="00B208A9" w:rsidRDefault="002D720C" w:rsidP="00F90B2B">
      <w:pPr>
        <w:tabs>
          <w:tab w:val="right" w:leader="dot" w:pos="9356"/>
        </w:tabs>
        <w:spacing w:after="0" w:line="240" w:lineRule="auto"/>
        <w:rPr>
          <w:rFonts w:ascii="Times New Roman" w:hAnsi="Times New Roman"/>
          <w:b/>
          <w:bCs/>
          <w:lang w:eastAsia="fi-FI"/>
        </w:rPr>
      </w:pPr>
      <w:r w:rsidRPr="00B208A9">
        <w:rPr>
          <w:rFonts w:ascii="Times New Roman" w:hAnsi="Times New Roman"/>
          <w:b/>
          <w:bCs/>
          <w:lang w:eastAsia="fi-FI"/>
        </w:rPr>
        <w:t>SISÄLLYS</w:t>
      </w:r>
      <w:r w:rsidRPr="00B208A9">
        <w:rPr>
          <w:rFonts w:ascii="Times New Roman" w:hAnsi="Times New Roman"/>
          <w:bCs/>
          <w:lang w:eastAsia="fi-FI"/>
        </w:rPr>
        <w:tab/>
        <w:t>.2</w:t>
      </w:r>
    </w:p>
    <w:p w:rsidR="002D720C" w:rsidRPr="00B208A9" w:rsidRDefault="002D720C" w:rsidP="00F90B2B">
      <w:pPr>
        <w:tabs>
          <w:tab w:val="right" w:leader="dot" w:pos="9356"/>
        </w:tabs>
        <w:spacing w:after="0" w:line="240" w:lineRule="auto"/>
        <w:rPr>
          <w:rFonts w:ascii="Times New Roman" w:hAnsi="Times New Roman"/>
          <w:b/>
          <w:bCs/>
          <w:lang w:eastAsia="fi-FI"/>
        </w:rPr>
      </w:pPr>
    </w:p>
    <w:p w:rsidR="002D720C" w:rsidRPr="00B208A9" w:rsidRDefault="002D720C" w:rsidP="00F90B2B">
      <w:pPr>
        <w:tabs>
          <w:tab w:val="right" w:leader="dot" w:pos="9356"/>
        </w:tabs>
        <w:spacing w:after="0" w:line="240" w:lineRule="auto"/>
        <w:rPr>
          <w:rFonts w:ascii="Times New Roman" w:hAnsi="Times New Roman"/>
          <w:lang w:eastAsia="fi-FI"/>
        </w:rPr>
      </w:pPr>
      <w:r w:rsidRPr="00B208A9">
        <w:rPr>
          <w:rFonts w:ascii="Times New Roman" w:hAnsi="Times New Roman"/>
          <w:b/>
          <w:bCs/>
          <w:lang w:eastAsia="fi-FI"/>
        </w:rPr>
        <w:t>YLEISPERUSTELUT</w:t>
      </w:r>
      <w:r w:rsidRPr="00B208A9">
        <w:rPr>
          <w:rFonts w:ascii="Times New Roman" w:hAnsi="Times New Roman"/>
          <w:lang w:eastAsia="fi-FI"/>
        </w:rPr>
        <w:tab/>
        <w:t>.3</w:t>
      </w:r>
    </w:p>
    <w:p w:rsidR="002D720C" w:rsidRPr="00B208A9" w:rsidRDefault="002D720C" w:rsidP="00F90B2B">
      <w:pPr>
        <w:tabs>
          <w:tab w:val="left" w:pos="357"/>
          <w:tab w:val="left" w:pos="720"/>
          <w:tab w:val="left" w:pos="1083"/>
          <w:tab w:val="left" w:pos="1446"/>
          <w:tab w:val="right" w:leader="dot" w:pos="9356"/>
        </w:tabs>
        <w:spacing w:after="0" w:line="240" w:lineRule="auto"/>
        <w:rPr>
          <w:rFonts w:ascii="Times New Roman" w:hAnsi="Times New Roman"/>
          <w:sz w:val="24"/>
          <w:szCs w:val="24"/>
          <w:lang w:eastAsia="fi-FI"/>
        </w:rPr>
      </w:pPr>
      <w:r w:rsidRPr="00B208A9">
        <w:rPr>
          <w:rFonts w:ascii="Times New Roman" w:hAnsi="Times New Roman"/>
          <w:b/>
          <w:bCs/>
          <w:lang w:eastAsia="fi-FI"/>
        </w:rPr>
        <w:tab/>
        <w:t>1</w:t>
      </w:r>
      <w:r w:rsidRPr="00B208A9">
        <w:rPr>
          <w:rFonts w:ascii="Times New Roman" w:hAnsi="Times New Roman"/>
          <w:b/>
          <w:bCs/>
          <w:lang w:eastAsia="fi-FI"/>
        </w:rPr>
        <w:tab/>
      </w:r>
      <w:r w:rsidRPr="00B208A9">
        <w:rPr>
          <w:rFonts w:ascii="Times New Roman" w:hAnsi="Times New Roman"/>
          <w:b/>
          <w:bCs/>
          <w:sz w:val="24"/>
          <w:szCs w:val="24"/>
          <w:lang w:eastAsia="fi-FI"/>
        </w:rPr>
        <w:t>Nykytila ja sen arviointi</w:t>
      </w:r>
      <w:r w:rsidRPr="00B208A9">
        <w:rPr>
          <w:rFonts w:ascii="Times New Roman" w:hAnsi="Times New Roman"/>
          <w:sz w:val="24"/>
          <w:szCs w:val="24"/>
          <w:lang w:eastAsia="fi-FI"/>
        </w:rPr>
        <w:tab/>
        <w:t>3</w:t>
      </w:r>
    </w:p>
    <w:p w:rsidR="002D720C" w:rsidRPr="00B208A9" w:rsidRDefault="002D720C" w:rsidP="00F90B2B">
      <w:pPr>
        <w:tabs>
          <w:tab w:val="left" w:pos="357"/>
          <w:tab w:val="left" w:pos="720"/>
          <w:tab w:val="left" w:pos="1083"/>
          <w:tab w:val="left" w:pos="1446"/>
          <w:tab w:val="right" w:leader="dot" w:pos="9356"/>
        </w:tabs>
        <w:spacing w:after="0" w:line="240" w:lineRule="auto"/>
        <w:rPr>
          <w:rFonts w:ascii="Times New Roman" w:hAnsi="Times New Roman"/>
          <w:sz w:val="24"/>
          <w:szCs w:val="24"/>
          <w:lang w:eastAsia="fi-FI"/>
        </w:rPr>
      </w:pPr>
      <w:r w:rsidRPr="00B208A9">
        <w:rPr>
          <w:rFonts w:ascii="Times New Roman" w:hAnsi="Times New Roman"/>
          <w:sz w:val="24"/>
          <w:szCs w:val="24"/>
          <w:lang w:eastAsia="fi-FI"/>
        </w:rPr>
        <w:tab/>
      </w:r>
      <w:r w:rsidRPr="00B208A9">
        <w:rPr>
          <w:rFonts w:ascii="Times New Roman" w:hAnsi="Times New Roman"/>
          <w:b/>
          <w:sz w:val="24"/>
          <w:szCs w:val="24"/>
          <w:lang w:eastAsia="fi-FI"/>
        </w:rPr>
        <w:t>2</w:t>
      </w:r>
      <w:r w:rsidRPr="00B208A9">
        <w:rPr>
          <w:rFonts w:ascii="Times New Roman" w:hAnsi="Times New Roman"/>
          <w:b/>
          <w:bCs/>
          <w:sz w:val="24"/>
          <w:szCs w:val="24"/>
          <w:lang w:eastAsia="fi-FI"/>
        </w:rPr>
        <w:tab/>
        <w:t>Ehdotetut muutokset</w:t>
      </w:r>
      <w:r w:rsidRPr="00B208A9">
        <w:rPr>
          <w:rFonts w:ascii="Times New Roman" w:hAnsi="Times New Roman"/>
          <w:sz w:val="24"/>
          <w:szCs w:val="24"/>
          <w:lang w:eastAsia="fi-FI"/>
        </w:rPr>
        <w:tab/>
        <w:t>3</w:t>
      </w:r>
    </w:p>
    <w:p w:rsidR="002D720C" w:rsidRPr="00B208A9" w:rsidRDefault="002D720C" w:rsidP="00F90B2B">
      <w:pPr>
        <w:tabs>
          <w:tab w:val="left" w:pos="357"/>
          <w:tab w:val="left" w:pos="720"/>
          <w:tab w:val="left" w:pos="1083"/>
          <w:tab w:val="left" w:pos="1446"/>
          <w:tab w:val="left" w:pos="1809"/>
          <w:tab w:val="right" w:leader="dot" w:pos="9356"/>
        </w:tabs>
        <w:spacing w:after="0" w:line="240" w:lineRule="auto"/>
        <w:rPr>
          <w:rFonts w:ascii="Times New Roman" w:hAnsi="Times New Roman"/>
          <w:sz w:val="24"/>
          <w:szCs w:val="24"/>
          <w:lang w:eastAsia="fi-FI"/>
        </w:rPr>
      </w:pPr>
      <w:r w:rsidRPr="00B208A9">
        <w:rPr>
          <w:rFonts w:ascii="Times New Roman" w:hAnsi="Times New Roman"/>
          <w:sz w:val="24"/>
          <w:szCs w:val="24"/>
          <w:lang w:eastAsia="fi-FI"/>
        </w:rPr>
        <w:tab/>
      </w:r>
      <w:r w:rsidRPr="00B208A9">
        <w:rPr>
          <w:rFonts w:ascii="Times New Roman" w:hAnsi="Times New Roman"/>
          <w:b/>
          <w:bCs/>
          <w:sz w:val="24"/>
          <w:szCs w:val="24"/>
          <w:lang w:eastAsia="fi-FI"/>
        </w:rPr>
        <w:t>3</w:t>
      </w:r>
      <w:r w:rsidRPr="00B208A9">
        <w:rPr>
          <w:rFonts w:ascii="Times New Roman" w:hAnsi="Times New Roman"/>
          <w:b/>
          <w:bCs/>
          <w:sz w:val="24"/>
          <w:szCs w:val="24"/>
          <w:lang w:eastAsia="fi-FI"/>
        </w:rPr>
        <w:tab/>
        <w:t>Esityksen vaikutukset</w:t>
      </w:r>
      <w:r w:rsidRPr="00B208A9">
        <w:rPr>
          <w:rFonts w:ascii="Times New Roman" w:hAnsi="Times New Roman"/>
          <w:sz w:val="24"/>
          <w:szCs w:val="24"/>
          <w:lang w:eastAsia="fi-FI"/>
        </w:rPr>
        <w:tab/>
        <w:t>4</w:t>
      </w:r>
    </w:p>
    <w:p w:rsidR="002D720C" w:rsidRPr="00B208A9" w:rsidRDefault="002D720C" w:rsidP="00F90B2B">
      <w:pPr>
        <w:tabs>
          <w:tab w:val="left" w:pos="357"/>
          <w:tab w:val="left" w:pos="720"/>
          <w:tab w:val="left" w:pos="1083"/>
          <w:tab w:val="left" w:pos="1446"/>
          <w:tab w:val="left" w:pos="1809"/>
          <w:tab w:val="right" w:leader="dot" w:pos="9356"/>
        </w:tabs>
        <w:spacing w:after="0" w:line="240" w:lineRule="auto"/>
        <w:rPr>
          <w:rFonts w:ascii="Times New Roman" w:hAnsi="Times New Roman"/>
          <w:b/>
          <w:sz w:val="24"/>
          <w:szCs w:val="24"/>
          <w:lang w:eastAsia="fi-FI"/>
        </w:rPr>
      </w:pPr>
      <w:r w:rsidRPr="00B208A9">
        <w:rPr>
          <w:rFonts w:ascii="Times New Roman" w:hAnsi="Times New Roman"/>
          <w:sz w:val="24"/>
          <w:szCs w:val="24"/>
          <w:lang w:eastAsia="fi-FI"/>
        </w:rPr>
        <w:tab/>
      </w:r>
      <w:r w:rsidRPr="00B208A9">
        <w:rPr>
          <w:rFonts w:ascii="Times New Roman" w:hAnsi="Times New Roman"/>
          <w:sz w:val="24"/>
          <w:szCs w:val="24"/>
          <w:lang w:eastAsia="fi-FI"/>
        </w:rPr>
        <w:tab/>
      </w:r>
      <w:r w:rsidRPr="00B208A9">
        <w:rPr>
          <w:rFonts w:ascii="Times New Roman" w:hAnsi="Times New Roman"/>
          <w:b/>
          <w:sz w:val="24"/>
          <w:szCs w:val="24"/>
          <w:lang w:eastAsia="fi-FI"/>
        </w:rPr>
        <w:t xml:space="preserve">3.1. Taloudelliset vaikutukset </w:t>
      </w:r>
      <w:r w:rsidRPr="00B208A9">
        <w:rPr>
          <w:rFonts w:ascii="Times New Roman" w:hAnsi="Times New Roman"/>
          <w:sz w:val="24"/>
          <w:szCs w:val="24"/>
          <w:lang w:eastAsia="fi-FI"/>
        </w:rPr>
        <w:tab/>
        <w:t>4</w:t>
      </w:r>
    </w:p>
    <w:p w:rsidR="002D720C" w:rsidRPr="00B208A9" w:rsidRDefault="002D720C" w:rsidP="00F90B2B">
      <w:pPr>
        <w:tabs>
          <w:tab w:val="left" w:pos="357"/>
          <w:tab w:val="left" w:pos="720"/>
          <w:tab w:val="left" w:pos="1083"/>
          <w:tab w:val="left" w:pos="1446"/>
          <w:tab w:val="left" w:pos="1809"/>
          <w:tab w:val="right" w:leader="dot" w:pos="9356"/>
        </w:tabs>
        <w:spacing w:after="0" w:line="240" w:lineRule="auto"/>
        <w:rPr>
          <w:rFonts w:ascii="Times New Roman" w:hAnsi="Times New Roman"/>
          <w:sz w:val="24"/>
          <w:szCs w:val="24"/>
          <w:lang w:eastAsia="fi-FI"/>
        </w:rPr>
      </w:pPr>
      <w:r w:rsidRPr="00B208A9">
        <w:rPr>
          <w:rFonts w:ascii="Times New Roman" w:hAnsi="Times New Roman"/>
          <w:b/>
          <w:sz w:val="24"/>
          <w:szCs w:val="24"/>
          <w:lang w:eastAsia="fi-FI"/>
        </w:rPr>
        <w:tab/>
      </w:r>
      <w:r w:rsidRPr="00B208A9">
        <w:rPr>
          <w:rFonts w:ascii="Times New Roman" w:hAnsi="Times New Roman"/>
          <w:b/>
          <w:sz w:val="24"/>
          <w:szCs w:val="24"/>
          <w:lang w:eastAsia="fi-FI"/>
        </w:rPr>
        <w:tab/>
        <w:t xml:space="preserve">3.2. </w:t>
      </w:r>
      <w:r w:rsidRPr="00B208A9">
        <w:rPr>
          <w:rFonts w:ascii="Times New Roman" w:hAnsi="Times New Roman"/>
          <w:b/>
          <w:bCs/>
          <w:sz w:val="24"/>
          <w:szCs w:val="24"/>
          <w:lang w:eastAsia="fi-FI"/>
        </w:rPr>
        <w:t>Vaikutukset henkilöstöön ja viranomaisen toimintaan</w:t>
      </w:r>
      <w:r w:rsidRPr="00B208A9">
        <w:rPr>
          <w:rFonts w:ascii="Times New Roman" w:hAnsi="Times New Roman"/>
          <w:sz w:val="24"/>
          <w:szCs w:val="24"/>
          <w:lang w:eastAsia="fi-FI"/>
        </w:rPr>
        <w:tab/>
        <w:t>4</w:t>
      </w:r>
    </w:p>
    <w:p w:rsidR="002D720C" w:rsidRPr="00B208A9" w:rsidRDefault="002D720C" w:rsidP="00F90B2B">
      <w:pPr>
        <w:tabs>
          <w:tab w:val="left" w:pos="357"/>
          <w:tab w:val="left" w:pos="720"/>
          <w:tab w:val="left" w:pos="1083"/>
          <w:tab w:val="left" w:pos="1446"/>
          <w:tab w:val="right" w:leader="dot" w:pos="9356"/>
        </w:tabs>
        <w:spacing w:after="0" w:line="240" w:lineRule="auto"/>
        <w:rPr>
          <w:rFonts w:ascii="Times New Roman" w:hAnsi="Times New Roman"/>
          <w:sz w:val="24"/>
          <w:szCs w:val="24"/>
          <w:lang w:eastAsia="fi-FI"/>
        </w:rPr>
      </w:pPr>
      <w:r w:rsidRPr="00B208A9">
        <w:rPr>
          <w:rFonts w:ascii="Times New Roman" w:hAnsi="Times New Roman"/>
          <w:sz w:val="24"/>
          <w:szCs w:val="24"/>
          <w:lang w:eastAsia="fi-FI"/>
        </w:rPr>
        <w:tab/>
      </w:r>
      <w:r w:rsidRPr="00B208A9">
        <w:rPr>
          <w:rFonts w:ascii="Times New Roman" w:hAnsi="Times New Roman"/>
          <w:b/>
          <w:bCs/>
          <w:sz w:val="24"/>
          <w:szCs w:val="24"/>
          <w:lang w:eastAsia="fi-FI"/>
        </w:rPr>
        <w:t>4</w:t>
      </w:r>
      <w:r w:rsidRPr="00B208A9">
        <w:rPr>
          <w:rFonts w:ascii="Times New Roman" w:hAnsi="Times New Roman"/>
          <w:b/>
          <w:bCs/>
          <w:sz w:val="24"/>
          <w:szCs w:val="24"/>
          <w:lang w:eastAsia="fi-FI"/>
        </w:rPr>
        <w:tab/>
        <w:t>Asian valmistelu</w:t>
      </w:r>
      <w:r w:rsidRPr="00B208A9">
        <w:rPr>
          <w:rFonts w:ascii="Times New Roman" w:hAnsi="Times New Roman"/>
          <w:sz w:val="24"/>
          <w:szCs w:val="24"/>
          <w:lang w:eastAsia="fi-FI"/>
        </w:rPr>
        <w:tab/>
        <w:t>4</w:t>
      </w:r>
    </w:p>
    <w:p w:rsidR="002D720C" w:rsidRPr="00B208A9" w:rsidRDefault="002D720C" w:rsidP="00F90B2B">
      <w:pPr>
        <w:tabs>
          <w:tab w:val="left" w:pos="357"/>
          <w:tab w:val="left" w:pos="720"/>
          <w:tab w:val="left" w:pos="1083"/>
          <w:tab w:val="left" w:pos="1446"/>
          <w:tab w:val="left" w:pos="1809"/>
          <w:tab w:val="right" w:leader="dot" w:pos="9356"/>
        </w:tabs>
        <w:spacing w:after="0" w:line="240" w:lineRule="auto"/>
        <w:rPr>
          <w:rFonts w:ascii="Times New Roman" w:hAnsi="Times New Roman"/>
          <w:sz w:val="24"/>
          <w:szCs w:val="24"/>
          <w:lang w:eastAsia="fi-FI"/>
        </w:rPr>
      </w:pPr>
      <w:r w:rsidRPr="00B208A9">
        <w:rPr>
          <w:rFonts w:ascii="Times New Roman" w:hAnsi="Times New Roman"/>
          <w:iCs/>
          <w:sz w:val="24"/>
          <w:szCs w:val="24"/>
          <w:lang w:eastAsia="fi-FI"/>
        </w:rPr>
        <w:tab/>
      </w:r>
      <w:r w:rsidRPr="00B208A9">
        <w:rPr>
          <w:rFonts w:ascii="Times New Roman" w:hAnsi="Times New Roman"/>
          <w:b/>
          <w:bCs/>
          <w:sz w:val="24"/>
          <w:szCs w:val="24"/>
          <w:lang w:eastAsia="fi-FI"/>
        </w:rPr>
        <w:t>5</w:t>
      </w:r>
      <w:r w:rsidRPr="00B208A9">
        <w:rPr>
          <w:rFonts w:ascii="Times New Roman" w:hAnsi="Times New Roman"/>
          <w:b/>
          <w:bCs/>
          <w:sz w:val="24"/>
          <w:szCs w:val="24"/>
          <w:lang w:eastAsia="fi-FI"/>
        </w:rPr>
        <w:tab/>
        <w:t>Riippuvuus muista esityksistä</w:t>
      </w:r>
      <w:r w:rsidRPr="00B208A9">
        <w:rPr>
          <w:rFonts w:ascii="Times New Roman" w:hAnsi="Times New Roman"/>
          <w:sz w:val="24"/>
          <w:szCs w:val="24"/>
          <w:lang w:eastAsia="fi-FI"/>
        </w:rPr>
        <w:tab/>
        <w:t>4</w:t>
      </w:r>
    </w:p>
    <w:p w:rsidR="002D720C" w:rsidRPr="00B208A9" w:rsidRDefault="002D720C" w:rsidP="00F90B2B">
      <w:pPr>
        <w:tabs>
          <w:tab w:val="left" w:pos="357"/>
          <w:tab w:val="left" w:pos="720"/>
          <w:tab w:val="left" w:pos="1083"/>
          <w:tab w:val="left" w:pos="1446"/>
          <w:tab w:val="right" w:leader="dot" w:pos="9356"/>
        </w:tabs>
        <w:spacing w:after="0" w:line="240" w:lineRule="auto"/>
        <w:rPr>
          <w:rFonts w:ascii="Times New Roman" w:hAnsi="Times New Roman"/>
          <w:b/>
          <w:bCs/>
          <w:sz w:val="24"/>
          <w:szCs w:val="24"/>
          <w:lang w:eastAsia="fi-FI"/>
        </w:rPr>
      </w:pPr>
    </w:p>
    <w:p w:rsidR="002D720C" w:rsidRPr="00B208A9" w:rsidRDefault="002D720C" w:rsidP="00F90B2B">
      <w:pPr>
        <w:keepNext/>
        <w:tabs>
          <w:tab w:val="left" w:pos="357"/>
          <w:tab w:val="left" w:pos="720"/>
          <w:tab w:val="left" w:pos="1083"/>
          <w:tab w:val="left" w:pos="1446"/>
          <w:tab w:val="right" w:leader="dot" w:pos="9356"/>
        </w:tabs>
        <w:spacing w:after="0" w:line="240" w:lineRule="auto"/>
        <w:outlineLvl w:val="3"/>
        <w:rPr>
          <w:rFonts w:ascii="Times New Roman" w:hAnsi="Times New Roman"/>
          <w:sz w:val="24"/>
          <w:szCs w:val="24"/>
          <w:lang w:eastAsia="fi-FI"/>
        </w:rPr>
      </w:pPr>
      <w:r w:rsidRPr="00B208A9">
        <w:rPr>
          <w:rFonts w:ascii="Times New Roman" w:hAnsi="Times New Roman"/>
          <w:b/>
          <w:sz w:val="24"/>
          <w:szCs w:val="24"/>
          <w:lang w:eastAsia="fi-FI"/>
        </w:rPr>
        <w:t>YKSITYISKOHTAISET PERUSTELUT</w:t>
      </w:r>
      <w:r w:rsidRPr="00B208A9">
        <w:rPr>
          <w:rFonts w:ascii="Times New Roman" w:hAnsi="Times New Roman"/>
          <w:sz w:val="24"/>
          <w:szCs w:val="24"/>
          <w:lang w:eastAsia="fi-FI"/>
        </w:rPr>
        <w:tab/>
      </w:r>
      <w:r w:rsidR="000776BC">
        <w:rPr>
          <w:rFonts w:ascii="Times New Roman" w:hAnsi="Times New Roman"/>
          <w:sz w:val="24"/>
          <w:szCs w:val="24"/>
          <w:lang w:eastAsia="fi-FI"/>
        </w:rPr>
        <w:t>5</w:t>
      </w:r>
    </w:p>
    <w:p w:rsidR="002D720C" w:rsidRPr="00B208A9" w:rsidRDefault="002D720C" w:rsidP="00F90B2B">
      <w:pPr>
        <w:keepNext/>
        <w:tabs>
          <w:tab w:val="left" w:pos="357"/>
          <w:tab w:val="left" w:pos="720"/>
          <w:tab w:val="left" w:pos="1083"/>
          <w:tab w:val="left" w:pos="1446"/>
          <w:tab w:val="right" w:leader="dot" w:pos="9356"/>
        </w:tabs>
        <w:spacing w:after="0" w:line="240" w:lineRule="auto"/>
        <w:outlineLvl w:val="3"/>
        <w:rPr>
          <w:rFonts w:ascii="Times New Roman" w:hAnsi="Times New Roman"/>
          <w:b/>
          <w:sz w:val="24"/>
          <w:szCs w:val="24"/>
          <w:lang w:eastAsia="fi-FI"/>
        </w:rPr>
      </w:pPr>
      <w:r w:rsidRPr="00B208A9">
        <w:rPr>
          <w:rFonts w:ascii="Times New Roman" w:hAnsi="Times New Roman"/>
          <w:b/>
          <w:sz w:val="24"/>
          <w:szCs w:val="24"/>
          <w:lang w:eastAsia="fi-FI"/>
        </w:rPr>
        <w:tab/>
        <w:t>1</w:t>
      </w:r>
      <w:r w:rsidRPr="00B208A9">
        <w:rPr>
          <w:rFonts w:ascii="Times New Roman" w:hAnsi="Times New Roman"/>
          <w:b/>
          <w:sz w:val="24"/>
          <w:szCs w:val="24"/>
          <w:lang w:eastAsia="fi-FI"/>
        </w:rPr>
        <w:tab/>
      </w:r>
      <w:r w:rsidR="00AE1AAA" w:rsidRPr="00B208A9">
        <w:rPr>
          <w:rFonts w:ascii="Times New Roman" w:hAnsi="Times New Roman"/>
          <w:b/>
          <w:sz w:val="24"/>
          <w:szCs w:val="24"/>
          <w:lang w:eastAsia="fi-FI"/>
        </w:rPr>
        <w:t>L</w:t>
      </w:r>
      <w:r w:rsidRPr="00B208A9">
        <w:rPr>
          <w:rFonts w:ascii="Times New Roman" w:hAnsi="Times New Roman"/>
          <w:b/>
          <w:sz w:val="24"/>
          <w:szCs w:val="24"/>
          <w:lang w:eastAsia="fi-FI"/>
        </w:rPr>
        <w:t>akiehdotuksen perustelut</w:t>
      </w:r>
      <w:r w:rsidRPr="00B208A9">
        <w:rPr>
          <w:rFonts w:ascii="Times New Roman" w:hAnsi="Times New Roman"/>
          <w:sz w:val="24"/>
          <w:szCs w:val="24"/>
          <w:lang w:eastAsia="fi-FI"/>
        </w:rPr>
        <w:tab/>
      </w:r>
      <w:r w:rsidR="000776BC">
        <w:rPr>
          <w:rFonts w:ascii="Times New Roman" w:hAnsi="Times New Roman"/>
          <w:sz w:val="24"/>
          <w:szCs w:val="24"/>
          <w:lang w:eastAsia="fi-FI"/>
        </w:rPr>
        <w:t>5</w:t>
      </w:r>
    </w:p>
    <w:p w:rsidR="002D720C" w:rsidRDefault="002D720C" w:rsidP="00F90B2B">
      <w:pPr>
        <w:keepNext/>
        <w:tabs>
          <w:tab w:val="left" w:pos="357"/>
          <w:tab w:val="left" w:pos="720"/>
          <w:tab w:val="left" w:pos="1083"/>
          <w:tab w:val="left" w:pos="1446"/>
          <w:tab w:val="right" w:leader="dot" w:pos="9356"/>
        </w:tabs>
        <w:spacing w:after="0" w:line="240" w:lineRule="auto"/>
        <w:outlineLvl w:val="3"/>
        <w:rPr>
          <w:rFonts w:ascii="Times New Roman" w:hAnsi="Times New Roman"/>
          <w:sz w:val="24"/>
          <w:szCs w:val="24"/>
          <w:lang w:eastAsia="fi-FI"/>
        </w:rPr>
      </w:pPr>
      <w:r w:rsidRPr="00B208A9">
        <w:rPr>
          <w:rFonts w:ascii="Times New Roman" w:hAnsi="Times New Roman"/>
          <w:b/>
          <w:sz w:val="24"/>
          <w:szCs w:val="24"/>
          <w:lang w:eastAsia="fi-FI"/>
        </w:rPr>
        <w:tab/>
        <w:t>2</w:t>
      </w:r>
      <w:r w:rsidRPr="00B208A9">
        <w:rPr>
          <w:rFonts w:ascii="Times New Roman" w:hAnsi="Times New Roman"/>
          <w:b/>
          <w:sz w:val="24"/>
          <w:szCs w:val="24"/>
          <w:lang w:eastAsia="fi-FI"/>
        </w:rPr>
        <w:tab/>
        <w:t>Voimaantulo</w:t>
      </w:r>
      <w:r w:rsidRPr="00B208A9">
        <w:rPr>
          <w:rFonts w:ascii="Times New Roman" w:hAnsi="Times New Roman"/>
          <w:sz w:val="24"/>
          <w:szCs w:val="24"/>
          <w:lang w:eastAsia="fi-FI"/>
        </w:rPr>
        <w:tab/>
        <w:t>11</w:t>
      </w:r>
    </w:p>
    <w:p w:rsidR="004C0D85" w:rsidRPr="00F90B2B" w:rsidRDefault="004C0D85" w:rsidP="004C0D85">
      <w:pPr>
        <w:keepNext/>
        <w:tabs>
          <w:tab w:val="left" w:pos="357"/>
          <w:tab w:val="left" w:pos="720"/>
          <w:tab w:val="left" w:pos="1083"/>
          <w:tab w:val="left" w:pos="1446"/>
          <w:tab w:val="right" w:leader="dot" w:pos="9356"/>
        </w:tabs>
        <w:spacing w:after="0" w:line="240" w:lineRule="auto"/>
        <w:outlineLvl w:val="3"/>
        <w:rPr>
          <w:rFonts w:ascii="Times New Roman" w:hAnsi="Times New Roman"/>
          <w:sz w:val="24"/>
          <w:szCs w:val="24"/>
          <w:lang w:eastAsia="fi-FI"/>
        </w:rPr>
      </w:pPr>
      <w:r>
        <w:rPr>
          <w:rFonts w:ascii="Times New Roman" w:hAnsi="Times New Roman"/>
          <w:b/>
          <w:sz w:val="24"/>
          <w:szCs w:val="24"/>
          <w:lang w:eastAsia="fi-FI"/>
        </w:rPr>
        <w:tab/>
      </w:r>
      <w:r w:rsidRPr="00F90B2B">
        <w:rPr>
          <w:rFonts w:ascii="Times New Roman" w:hAnsi="Times New Roman"/>
          <w:b/>
          <w:sz w:val="24"/>
          <w:szCs w:val="24"/>
          <w:lang w:eastAsia="fi-FI"/>
        </w:rPr>
        <w:t>3</w:t>
      </w:r>
      <w:r w:rsidRPr="00F90B2B">
        <w:rPr>
          <w:rFonts w:ascii="Times New Roman" w:hAnsi="Times New Roman"/>
          <w:b/>
          <w:sz w:val="24"/>
          <w:szCs w:val="24"/>
          <w:lang w:eastAsia="fi-FI"/>
        </w:rPr>
        <w:tab/>
        <w:t>Suhde perustuslakiin ja säätämisjärjestys</w:t>
      </w:r>
      <w:r>
        <w:rPr>
          <w:rFonts w:ascii="Times New Roman" w:hAnsi="Times New Roman"/>
          <w:sz w:val="24"/>
          <w:szCs w:val="24"/>
          <w:lang w:eastAsia="fi-FI"/>
        </w:rPr>
        <w:tab/>
        <w:t>12</w:t>
      </w:r>
    </w:p>
    <w:p w:rsidR="004C0D85" w:rsidRPr="00B208A9" w:rsidRDefault="004C0D85" w:rsidP="00F90B2B">
      <w:pPr>
        <w:keepNext/>
        <w:tabs>
          <w:tab w:val="left" w:pos="357"/>
          <w:tab w:val="left" w:pos="720"/>
          <w:tab w:val="left" w:pos="1083"/>
          <w:tab w:val="left" w:pos="1446"/>
          <w:tab w:val="right" w:leader="dot" w:pos="9356"/>
        </w:tabs>
        <w:spacing w:after="0" w:line="240" w:lineRule="auto"/>
        <w:outlineLvl w:val="3"/>
        <w:rPr>
          <w:rFonts w:ascii="Times New Roman" w:hAnsi="Times New Roman"/>
          <w:b/>
          <w:sz w:val="24"/>
          <w:szCs w:val="24"/>
          <w:lang w:eastAsia="fi-FI"/>
        </w:rPr>
      </w:pPr>
    </w:p>
    <w:p w:rsidR="002D720C" w:rsidRPr="00B208A9" w:rsidRDefault="002D720C" w:rsidP="00F90B2B">
      <w:pPr>
        <w:keepNext/>
        <w:tabs>
          <w:tab w:val="left" w:pos="357"/>
          <w:tab w:val="left" w:pos="720"/>
          <w:tab w:val="left" w:pos="1083"/>
          <w:tab w:val="left" w:pos="1446"/>
          <w:tab w:val="right" w:leader="dot" w:pos="9356"/>
        </w:tabs>
        <w:spacing w:after="0" w:line="240" w:lineRule="auto"/>
        <w:outlineLvl w:val="3"/>
        <w:rPr>
          <w:rFonts w:ascii="Times New Roman" w:hAnsi="Times New Roman"/>
          <w:sz w:val="24"/>
          <w:szCs w:val="24"/>
          <w:lang w:eastAsia="fi-FI"/>
        </w:rPr>
      </w:pPr>
      <w:r w:rsidRPr="00B208A9">
        <w:rPr>
          <w:rFonts w:ascii="Times New Roman" w:hAnsi="Times New Roman"/>
          <w:b/>
          <w:sz w:val="24"/>
          <w:szCs w:val="24"/>
          <w:lang w:eastAsia="fi-FI"/>
        </w:rPr>
        <w:tab/>
      </w:r>
    </w:p>
    <w:p w:rsidR="002D720C" w:rsidRPr="00B208A9" w:rsidRDefault="00AE1AAA" w:rsidP="00F90B2B">
      <w:pPr>
        <w:keepNext/>
        <w:tabs>
          <w:tab w:val="left" w:pos="357"/>
          <w:tab w:val="left" w:pos="720"/>
          <w:tab w:val="left" w:pos="1083"/>
          <w:tab w:val="left" w:pos="1446"/>
          <w:tab w:val="right" w:leader="dot" w:pos="9356"/>
        </w:tabs>
        <w:spacing w:after="0" w:line="240" w:lineRule="auto"/>
        <w:outlineLvl w:val="3"/>
        <w:rPr>
          <w:rFonts w:ascii="Times New Roman" w:hAnsi="Times New Roman"/>
          <w:b/>
          <w:sz w:val="24"/>
          <w:szCs w:val="24"/>
          <w:lang w:eastAsia="fi-FI"/>
        </w:rPr>
      </w:pPr>
      <w:r w:rsidRPr="00B208A9">
        <w:rPr>
          <w:rFonts w:ascii="Times New Roman" w:hAnsi="Times New Roman"/>
          <w:b/>
          <w:sz w:val="24"/>
          <w:szCs w:val="24"/>
          <w:lang w:eastAsia="fi-FI"/>
        </w:rPr>
        <w:t>LAKIEHDOTU</w:t>
      </w:r>
      <w:r w:rsidR="00B51CCB">
        <w:rPr>
          <w:rFonts w:ascii="Times New Roman" w:hAnsi="Times New Roman"/>
          <w:b/>
          <w:sz w:val="24"/>
          <w:szCs w:val="24"/>
          <w:lang w:eastAsia="fi-FI"/>
        </w:rPr>
        <w:t>S</w:t>
      </w:r>
      <w:r w:rsidR="002D720C" w:rsidRPr="00B208A9">
        <w:rPr>
          <w:rFonts w:ascii="Times New Roman" w:hAnsi="Times New Roman"/>
          <w:sz w:val="24"/>
          <w:szCs w:val="24"/>
          <w:lang w:eastAsia="fi-FI"/>
        </w:rPr>
        <w:tab/>
        <w:t>13</w:t>
      </w:r>
    </w:p>
    <w:p w:rsidR="002D720C" w:rsidRPr="00B208A9" w:rsidRDefault="002D720C" w:rsidP="00F90B2B">
      <w:pPr>
        <w:keepNext/>
        <w:tabs>
          <w:tab w:val="left" w:pos="357"/>
          <w:tab w:val="left" w:pos="720"/>
          <w:tab w:val="left" w:pos="1083"/>
          <w:tab w:val="left" w:pos="1446"/>
          <w:tab w:val="right" w:leader="dot" w:pos="9356"/>
        </w:tabs>
        <w:spacing w:after="0" w:line="240" w:lineRule="auto"/>
        <w:outlineLvl w:val="3"/>
        <w:rPr>
          <w:rFonts w:ascii="Times New Roman" w:hAnsi="Times New Roman"/>
          <w:b/>
          <w:sz w:val="24"/>
          <w:szCs w:val="24"/>
          <w:lang w:eastAsia="fi-FI"/>
        </w:rPr>
      </w:pPr>
      <w:r w:rsidRPr="00B208A9">
        <w:rPr>
          <w:rFonts w:ascii="Times New Roman" w:hAnsi="Times New Roman"/>
          <w:b/>
          <w:sz w:val="24"/>
          <w:szCs w:val="24"/>
          <w:lang w:eastAsia="fi-FI"/>
        </w:rPr>
        <w:tab/>
        <w:t>Laki kirkkolain muuttamisesta</w:t>
      </w:r>
      <w:r w:rsidRPr="00B208A9">
        <w:rPr>
          <w:rFonts w:ascii="Times New Roman" w:hAnsi="Times New Roman"/>
          <w:sz w:val="24"/>
          <w:szCs w:val="24"/>
          <w:lang w:eastAsia="fi-FI"/>
        </w:rPr>
        <w:tab/>
        <w:t>13</w:t>
      </w:r>
    </w:p>
    <w:p w:rsidR="002D720C" w:rsidRPr="00B208A9" w:rsidRDefault="002D720C" w:rsidP="00F90B2B">
      <w:pPr>
        <w:tabs>
          <w:tab w:val="right" w:leader="dot" w:pos="9356"/>
        </w:tabs>
        <w:spacing w:after="0" w:line="240" w:lineRule="auto"/>
        <w:rPr>
          <w:rFonts w:ascii="Times New Roman" w:hAnsi="Times New Roman"/>
          <w:sz w:val="24"/>
          <w:szCs w:val="24"/>
          <w:lang w:eastAsia="fi-FI"/>
        </w:rPr>
      </w:pPr>
    </w:p>
    <w:p w:rsidR="002D720C" w:rsidRPr="00B208A9" w:rsidRDefault="00AE1AAA" w:rsidP="00F90B2B">
      <w:pPr>
        <w:tabs>
          <w:tab w:val="right" w:leader="dot" w:pos="9356"/>
        </w:tabs>
        <w:spacing w:after="0" w:line="240" w:lineRule="auto"/>
        <w:rPr>
          <w:rFonts w:ascii="Times New Roman" w:hAnsi="Times New Roman"/>
          <w:b/>
          <w:sz w:val="24"/>
          <w:szCs w:val="24"/>
          <w:lang w:eastAsia="fi-FI"/>
        </w:rPr>
      </w:pPr>
      <w:r w:rsidRPr="00B208A9">
        <w:rPr>
          <w:rFonts w:ascii="Times New Roman" w:hAnsi="Times New Roman"/>
          <w:b/>
          <w:sz w:val="24"/>
          <w:szCs w:val="24"/>
          <w:lang w:eastAsia="fi-FI"/>
        </w:rPr>
        <w:t>LIITE</w:t>
      </w:r>
      <w:r w:rsidR="002D720C" w:rsidRPr="00B208A9">
        <w:rPr>
          <w:rFonts w:ascii="Times New Roman" w:hAnsi="Times New Roman"/>
          <w:b/>
          <w:sz w:val="24"/>
          <w:szCs w:val="24"/>
          <w:lang w:eastAsia="fi-FI"/>
        </w:rPr>
        <w:tab/>
      </w:r>
    </w:p>
    <w:p w:rsidR="002D720C" w:rsidRPr="00B208A9" w:rsidRDefault="00AE1AAA" w:rsidP="00F90B2B">
      <w:pPr>
        <w:keepNext/>
        <w:tabs>
          <w:tab w:val="left" w:pos="357"/>
          <w:tab w:val="left" w:pos="720"/>
          <w:tab w:val="left" w:pos="1083"/>
          <w:tab w:val="left" w:pos="1446"/>
          <w:tab w:val="right" w:leader="dot" w:pos="9356"/>
        </w:tabs>
        <w:spacing w:after="0" w:line="240" w:lineRule="auto"/>
        <w:outlineLvl w:val="3"/>
        <w:rPr>
          <w:rFonts w:ascii="Times New Roman" w:hAnsi="Times New Roman"/>
          <w:b/>
          <w:sz w:val="24"/>
          <w:szCs w:val="24"/>
          <w:lang w:eastAsia="fi-FI"/>
        </w:rPr>
      </w:pPr>
      <w:r w:rsidRPr="00B208A9">
        <w:rPr>
          <w:rFonts w:ascii="Times New Roman" w:hAnsi="Times New Roman"/>
          <w:b/>
          <w:sz w:val="24"/>
          <w:szCs w:val="24"/>
          <w:lang w:eastAsia="fi-FI"/>
        </w:rPr>
        <w:t>RINNAKKAISTEKSTI</w:t>
      </w:r>
      <w:r w:rsidR="002D720C" w:rsidRPr="00B208A9">
        <w:rPr>
          <w:rFonts w:ascii="Times New Roman" w:hAnsi="Times New Roman"/>
          <w:sz w:val="24"/>
          <w:szCs w:val="24"/>
          <w:lang w:eastAsia="fi-FI"/>
        </w:rPr>
        <w:tab/>
        <w:t>1</w:t>
      </w:r>
      <w:r w:rsidR="00FB0CA7" w:rsidRPr="00B208A9">
        <w:rPr>
          <w:rFonts w:ascii="Times New Roman" w:hAnsi="Times New Roman"/>
          <w:sz w:val="24"/>
          <w:szCs w:val="24"/>
          <w:lang w:eastAsia="fi-FI"/>
        </w:rPr>
        <w:t>7</w:t>
      </w:r>
    </w:p>
    <w:p w:rsidR="002D720C" w:rsidRPr="00B208A9" w:rsidRDefault="002D720C" w:rsidP="00F90B2B">
      <w:pPr>
        <w:keepNext/>
        <w:tabs>
          <w:tab w:val="left" w:pos="357"/>
          <w:tab w:val="left" w:pos="720"/>
          <w:tab w:val="left" w:pos="1083"/>
          <w:tab w:val="left" w:pos="1446"/>
          <w:tab w:val="right" w:leader="dot" w:pos="9356"/>
        </w:tabs>
        <w:spacing w:after="0" w:line="240" w:lineRule="auto"/>
        <w:outlineLvl w:val="3"/>
        <w:rPr>
          <w:rFonts w:ascii="Times New Roman" w:hAnsi="Times New Roman"/>
          <w:sz w:val="24"/>
          <w:szCs w:val="24"/>
          <w:lang w:eastAsia="fi-FI"/>
        </w:rPr>
      </w:pPr>
      <w:r w:rsidRPr="00B208A9">
        <w:rPr>
          <w:rFonts w:ascii="Times New Roman" w:hAnsi="Times New Roman"/>
          <w:b/>
          <w:sz w:val="24"/>
          <w:szCs w:val="24"/>
          <w:lang w:eastAsia="fi-FI"/>
        </w:rPr>
        <w:tab/>
        <w:t>Laki kirkkolain muuttamisesta</w:t>
      </w:r>
      <w:r w:rsidR="00FB0CA7" w:rsidRPr="00B208A9">
        <w:rPr>
          <w:rFonts w:ascii="Times New Roman" w:hAnsi="Times New Roman"/>
          <w:sz w:val="24"/>
          <w:szCs w:val="24"/>
          <w:lang w:eastAsia="fi-FI"/>
        </w:rPr>
        <w:tab/>
        <w:t>17</w:t>
      </w:r>
    </w:p>
    <w:p w:rsidR="002D720C" w:rsidRPr="00B208A9" w:rsidRDefault="002D720C" w:rsidP="00F3681D">
      <w:pPr>
        <w:autoSpaceDE w:val="0"/>
        <w:autoSpaceDN w:val="0"/>
        <w:adjustRightInd w:val="0"/>
        <w:spacing w:after="0" w:line="240" w:lineRule="auto"/>
        <w:ind w:left="567"/>
        <w:rPr>
          <w:rFonts w:ascii="Times New Roman" w:hAnsi="Times New Roman"/>
          <w:sz w:val="24"/>
          <w:szCs w:val="24"/>
          <w:lang w:eastAsia="fi-FI"/>
        </w:rPr>
      </w:pPr>
      <w:r w:rsidRPr="00B208A9">
        <w:rPr>
          <w:rFonts w:ascii="Times New Roman" w:hAnsi="Times New Roman"/>
          <w:sz w:val="24"/>
          <w:szCs w:val="24"/>
          <w:lang w:eastAsia="fi-FI"/>
        </w:rPr>
        <w:br w:type="page"/>
      </w:r>
    </w:p>
    <w:p w:rsidR="002D720C" w:rsidRPr="00B208A9" w:rsidRDefault="002D720C" w:rsidP="00ED5341">
      <w:pPr>
        <w:spacing w:before="100" w:beforeAutospacing="1" w:after="100" w:afterAutospacing="1" w:line="240" w:lineRule="auto"/>
        <w:rPr>
          <w:rFonts w:ascii="Times New Roman" w:hAnsi="Times New Roman"/>
          <w:sz w:val="24"/>
          <w:szCs w:val="24"/>
          <w:lang w:eastAsia="fi-FI"/>
        </w:rPr>
      </w:pPr>
    </w:p>
    <w:p w:rsidR="002D720C" w:rsidRPr="00B208A9" w:rsidRDefault="002D720C" w:rsidP="00ED5341">
      <w:pPr>
        <w:spacing w:before="100" w:beforeAutospacing="1" w:after="100" w:afterAutospacing="1" w:line="240" w:lineRule="auto"/>
        <w:outlineLvl w:val="3"/>
        <w:rPr>
          <w:rFonts w:ascii="Times New Roman" w:hAnsi="Times New Roman"/>
          <w:b/>
          <w:bCs/>
          <w:sz w:val="24"/>
          <w:szCs w:val="24"/>
          <w:lang w:eastAsia="fi-FI"/>
        </w:rPr>
      </w:pPr>
      <w:r w:rsidRPr="00B208A9">
        <w:rPr>
          <w:rFonts w:ascii="Times New Roman" w:hAnsi="Times New Roman"/>
          <w:b/>
          <w:bCs/>
          <w:sz w:val="24"/>
          <w:szCs w:val="24"/>
          <w:lang w:eastAsia="fi-FI"/>
        </w:rPr>
        <w:t>YLEISPERUSTELUT</w:t>
      </w:r>
    </w:p>
    <w:p w:rsidR="002D720C" w:rsidRPr="00B208A9" w:rsidRDefault="002D720C" w:rsidP="00CB0F1C">
      <w:pPr>
        <w:spacing w:before="100" w:beforeAutospacing="1" w:after="100" w:afterAutospacing="1" w:line="240" w:lineRule="auto"/>
        <w:jc w:val="both"/>
        <w:outlineLvl w:val="4"/>
        <w:rPr>
          <w:rFonts w:ascii="Times New Roman" w:hAnsi="Times New Roman"/>
          <w:b/>
          <w:bCs/>
          <w:sz w:val="24"/>
          <w:szCs w:val="24"/>
          <w:lang w:eastAsia="fi-FI"/>
        </w:rPr>
      </w:pPr>
      <w:r w:rsidRPr="00B208A9">
        <w:rPr>
          <w:rFonts w:ascii="Times New Roman" w:hAnsi="Times New Roman"/>
          <w:b/>
          <w:bCs/>
          <w:sz w:val="24"/>
          <w:szCs w:val="24"/>
          <w:lang w:eastAsia="fi-FI"/>
        </w:rPr>
        <w:t>1 Nykytila ja sen arviointi</w:t>
      </w:r>
    </w:p>
    <w:p w:rsidR="002D720C" w:rsidRPr="00B208A9" w:rsidRDefault="002D720C" w:rsidP="00CB0F1C">
      <w:pPr>
        <w:spacing w:before="100" w:beforeAutospacing="1" w:after="100" w:afterAutospacing="1" w:line="240" w:lineRule="auto"/>
        <w:jc w:val="both"/>
        <w:rPr>
          <w:rFonts w:ascii="Times New Roman" w:hAnsi="Times New Roman"/>
          <w:sz w:val="24"/>
          <w:szCs w:val="24"/>
          <w:lang w:eastAsia="fi-FI"/>
        </w:rPr>
      </w:pPr>
      <w:r w:rsidRPr="00B208A9">
        <w:rPr>
          <w:rFonts w:ascii="Times New Roman" w:hAnsi="Times New Roman"/>
          <w:sz w:val="24"/>
          <w:szCs w:val="24"/>
          <w:lang w:eastAsia="fi-FI"/>
        </w:rPr>
        <w:t xml:space="preserve">Kirkkolain 6 luvun viranhaltijoita koskevat säännökset noudattelevat pääsääntöisesti muiden virkamiehiä ja viranhaltijoita koskevien lakien sekä työsopimuslain vastaavia määräyksiä, jollei kirkon toiminnan erityispiirteistä muuta johdu. Tämän mukaisesti kirkon viranhaltijan koeaikaa, työnantajan selvityksenantamisvelvollisuutta virkasuhteen keskeisistä ehdoista, lomautusmenettelyä, muutosturvaa, viranomaisille tehtäviä ilmoituksia sekä eräiden vaatimusten käsittelyjärjestystä koskevat kirkkolain 6 luvun säännökset ovat noudattaneet muiden virkamiehiä ja viranhaltijoita koskevien lakien sekä työsopimuslain (55/2001) vastaavia määräyksiä. </w:t>
      </w:r>
    </w:p>
    <w:p w:rsidR="002D720C" w:rsidRPr="00B208A9" w:rsidRDefault="002D720C" w:rsidP="00CB0F1C">
      <w:pPr>
        <w:spacing w:before="100" w:beforeAutospacing="1" w:after="100" w:afterAutospacing="1" w:line="240" w:lineRule="auto"/>
        <w:jc w:val="both"/>
        <w:rPr>
          <w:rFonts w:ascii="Times New Roman" w:hAnsi="Times New Roman"/>
          <w:sz w:val="24"/>
          <w:szCs w:val="24"/>
          <w:lang w:eastAsia="fi-FI"/>
        </w:rPr>
      </w:pPr>
      <w:r w:rsidRPr="00B208A9">
        <w:rPr>
          <w:rFonts w:ascii="Times New Roman" w:hAnsi="Times New Roman"/>
          <w:sz w:val="24"/>
          <w:szCs w:val="24"/>
          <w:lang w:eastAsia="fi-FI"/>
        </w:rPr>
        <w:t xml:space="preserve">Nyttemmin näitä työsopimuslain, kunnallisesta viranhaltijasta annetun lain (30472003) sekä valtion virkamieslain (75071994) säännöksiä on muutettu tai ollaan muuttamassa työmarkkinoiden Kilpailukykysopimuksen perusteella sekä pääministeri Sipilän hallitusohjelman perusteella. Tämän perusteella myös kirkkolain 6 luvun vastaavia säännöksiä on tarpeen muuttaa. </w:t>
      </w:r>
    </w:p>
    <w:p w:rsidR="002D720C" w:rsidRPr="00B208A9" w:rsidRDefault="002D720C" w:rsidP="00CB0F1C">
      <w:pPr>
        <w:spacing w:before="100" w:beforeAutospacing="1" w:after="100" w:afterAutospacing="1" w:line="240" w:lineRule="auto"/>
        <w:jc w:val="both"/>
        <w:rPr>
          <w:rFonts w:ascii="Times New Roman" w:hAnsi="Times New Roman"/>
          <w:sz w:val="24"/>
          <w:szCs w:val="24"/>
          <w:lang w:eastAsia="fi-FI"/>
        </w:rPr>
      </w:pPr>
      <w:r w:rsidRPr="00B208A9">
        <w:rPr>
          <w:rFonts w:ascii="Times New Roman" w:hAnsi="Times New Roman"/>
          <w:sz w:val="24"/>
          <w:szCs w:val="24"/>
          <w:lang w:eastAsia="fi-FI"/>
        </w:rPr>
        <w:t>Kirkkolakiin ei ole aiemmin omaksuttu kunnallisesta viranhaltijasta annetun lain 31 ja 43 §:ään sisältyviä säännöksiä siitä, että viranhaltijan kuuleminen irtisanottaessa viranhaltijaa tuotannollisella tai taloudellisella perusteella tai ennakkoilmoituksen antaminen lomautuksesta ei ole tarpeen, jos työnantajan on työnantajan ja henkilöstön välisestä yhteistoiminnasta annetun lain mukaan esitettävä vastaava selvitys lomauttamisesta tai neuvoteltava tuotannollisesta tai taloudellisesta syytä tehtävästä irtisanomisesta viranhaltijoiden tai heidän edustajansa kanssa.  Kirkossa ei ole voimassa lakia työnantajan ja henkilöstön välisestä yhteistoiminnasta. Niitä koskevista asioista on kuitenkin sovittu virkaehtosopimuksella</w:t>
      </w:r>
      <w:r w:rsidR="001879A2" w:rsidRPr="00B208A9">
        <w:rPr>
          <w:rFonts w:ascii="Times New Roman" w:hAnsi="Times New Roman"/>
          <w:sz w:val="24"/>
          <w:szCs w:val="24"/>
          <w:lang w:eastAsia="fi-FI"/>
        </w:rPr>
        <w:t>. Viranhaltijoiden kaksinkertain</w:t>
      </w:r>
      <w:r w:rsidRPr="00B208A9">
        <w:rPr>
          <w:rFonts w:ascii="Times New Roman" w:hAnsi="Times New Roman"/>
          <w:sz w:val="24"/>
          <w:szCs w:val="24"/>
          <w:lang w:eastAsia="fi-FI"/>
        </w:rPr>
        <w:t xml:space="preserve">en kuulemisvelvollisuus sekä lain että virkaehtosopimukseen perustuvan yhteistoimintasopimuksen perusteella </w:t>
      </w:r>
      <w:r w:rsidR="00CC2836" w:rsidRPr="00B208A9">
        <w:rPr>
          <w:rFonts w:ascii="Times New Roman" w:hAnsi="Times New Roman"/>
          <w:sz w:val="24"/>
          <w:szCs w:val="24"/>
          <w:lang w:eastAsia="fi-FI"/>
        </w:rPr>
        <w:t>on aikaa vievää eikä tuo prosessiin lisäarvoa suhteessa noudatettavaan yhteistoimintamenettelyyn</w:t>
      </w:r>
      <w:r w:rsidRPr="00B208A9">
        <w:rPr>
          <w:rFonts w:ascii="Times New Roman" w:hAnsi="Times New Roman"/>
          <w:sz w:val="24"/>
          <w:szCs w:val="24"/>
          <w:lang w:eastAsia="fi-FI"/>
        </w:rPr>
        <w:t>.</w:t>
      </w:r>
    </w:p>
    <w:p w:rsidR="002D720C" w:rsidRPr="00B208A9" w:rsidRDefault="002D720C" w:rsidP="00CB0F1C">
      <w:pPr>
        <w:spacing w:before="100" w:beforeAutospacing="1" w:after="100" w:afterAutospacing="1" w:line="240" w:lineRule="auto"/>
        <w:jc w:val="both"/>
        <w:rPr>
          <w:rFonts w:ascii="Times New Roman" w:hAnsi="Times New Roman"/>
          <w:sz w:val="24"/>
          <w:szCs w:val="24"/>
          <w:lang w:eastAsia="fi-FI"/>
        </w:rPr>
      </w:pPr>
      <w:r w:rsidRPr="00B208A9">
        <w:rPr>
          <w:rFonts w:ascii="Times New Roman" w:hAnsi="Times New Roman"/>
          <w:sz w:val="24"/>
          <w:szCs w:val="24"/>
          <w:lang w:eastAsia="fi-FI"/>
        </w:rPr>
        <w:t>On tarkoituksenmukaista, että kirkkolaki edelleenkin seuraa muun virkamieslainsäädännön ja työlainsäädännön periaatteita ja</w:t>
      </w:r>
      <w:r w:rsidR="001879A2" w:rsidRPr="00B208A9">
        <w:rPr>
          <w:rFonts w:ascii="Times New Roman" w:hAnsi="Times New Roman"/>
          <w:sz w:val="24"/>
          <w:szCs w:val="24"/>
          <w:lang w:eastAsia="fi-FI"/>
        </w:rPr>
        <w:t xml:space="preserve"> sitä</w:t>
      </w:r>
      <w:r w:rsidRPr="00B208A9">
        <w:rPr>
          <w:rFonts w:ascii="Times New Roman" w:hAnsi="Times New Roman"/>
          <w:sz w:val="24"/>
          <w:szCs w:val="24"/>
          <w:lang w:eastAsia="fi-FI"/>
        </w:rPr>
        <w:t xml:space="preserve"> muutetaan niihin tehtyjä muutoksia vastaavaksi.</w:t>
      </w:r>
    </w:p>
    <w:p w:rsidR="002D720C" w:rsidRPr="00B208A9" w:rsidRDefault="002D720C" w:rsidP="00ED5341">
      <w:pPr>
        <w:spacing w:before="100" w:beforeAutospacing="1" w:after="100" w:afterAutospacing="1" w:line="240" w:lineRule="auto"/>
        <w:outlineLvl w:val="4"/>
        <w:rPr>
          <w:rFonts w:ascii="Times New Roman" w:hAnsi="Times New Roman"/>
          <w:b/>
          <w:bCs/>
          <w:sz w:val="24"/>
          <w:szCs w:val="24"/>
          <w:lang w:eastAsia="fi-FI"/>
        </w:rPr>
      </w:pPr>
      <w:r w:rsidRPr="00B208A9">
        <w:rPr>
          <w:rFonts w:ascii="Times New Roman" w:hAnsi="Times New Roman"/>
          <w:b/>
          <w:bCs/>
          <w:sz w:val="24"/>
          <w:szCs w:val="24"/>
          <w:lang w:eastAsia="fi-FI"/>
        </w:rPr>
        <w:t>2 Ehdotetut muutokset</w:t>
      </w:r>
    </w:p>
    <w:p w:rsidR="002D720C" w:rsidRPr="00B208A9" w:rsidRDefault="002D720C" w:rsidP="00CB0F1C">
      <w:pPr>
        <w:spacing w:before="100" w:beforeAutospacing="1" w:after="100" w:afterAutospacing="1" w:line="240" w:lineRule="auto"/>
        <w:jc w:val="both"/>
        <w:rPr>
          <w:rFonts w:ascii="Times New Roman" w:hAnsi="Times New Roman"/>
          <w:sz w:val="24"/>
          <w:szCs w:val="24"/>
          <w:lang w:eastAsia="fi-FI"/>
        </w:rPr>
      </w:pPr>
      <w:r w:rsidRPr="00B208A9">
        <w:rPr>
          <w:rFonts w:ascii="Times New Roman" w:hAnsi="Times New Roman"/>
          <w:sz w:val="24"/>
          <w:szCs w:val="24"/>
          <w:lang w:eastAsia="fi-FI"/>
        </w:rPr>
        <w:t>Kirkkolain 6 lukua ehdotetaan muutettavaksi siten, että sinne omaksutaan ne säännösmuutokset, jotka on jo tehty tai jotka ovat vireillä kunnallisesta viranhaltijasta annettuun lakiin ja työsopimuslakiin ja joiden voidaan katsoa soveltuvan kirkon viranhaltijoi</w:t>
      </w:r>
      <w:r w:rsidR="001879A2" w:rsidRPr="00B208A9">
        <w:rPr>
          <w:rFonts w:ascii="Times New Roman" w:hAnsi="Times New Roman"/>
          <w:sz w:val="24"/>
          <w:szCs w:val="24"/>
          <w:lang w:eastAsia="fi-FI"/>
        </w:rPr>
        <w:t>hin</w:t>
      </w:r>
      <w:r w:rsidRPr="00B208A9">
        <w:rPr>
          <w:rFonts w:ascii="Times New Roman" w:hAnsi="Times New Roman"/>
          <w:sz w:val="24"/>
          <w:szCs w:val="24"/>
          <w:lang w:eastAsia="fi-FI"/>
        </w:rPr>
        <w:t xml:space="preserve">. Kyse on siten muussa lainsäädännössä tehtyjen muutosten heijastamisesta kirkkolakiin. Muutosehdotukset koskevat pitkäaikaistyöttömän ottamista määräaikaiseen virkasuhteeseen, koeaikaa, työnantajan selvitysvelvollisuutta virkasuhteen keskeisistä ehdoista, lomautusilmoituksen tiedoksi antamista ja lomautusilmoituksen ennakkoselvitysvelvollisuutta, työllistymisvapaan järjestämistä, sitä koskevien ilmoitusten antamista viranomaisille, työllistymisvapaan järjestämisen laiminlyöntiin liittyvää korvausta ja korvausvaatimusten käsittelyjärjestystä sekä kaksinkertaisen kuulemismenettelyn poistamista irtisanottaessa viranhaltijaa tuotannollisista ja taloudellisista syistä. </w:t>
      </w:r>
    </w:p>
    <w:p w:rsidR="002D720C" w:rsidRPr="00B208A9" w:rsidRDefault="002D720C" w:rsidP="00CB0F1C">
      <w:pPr>
        <w:spacing w:before="100" w:beforeAutospacing="1" w:after="100" w:afterAutospacing="1" w:line="240" w:lineRule="auto"/>
        <w:jc w:val="both"/>
        <w:rPr>
          <w:rFonts w:ascii="Times New Roman" w:hAnsi="Times New Roman"/>
          <w:sz w:val="24"/>
          <w:szCs w:val="24"/>
          <w:lang w:eastAsia="fi-FI"/>
        </w:rPr>
      </w:pPr>
      <w:r w:rsidRPr="00B208A9">
        <w:rPr>
          <w:rFonts w:ascii="Times New Roman" w:hAnsi="Times New Roman"/>
          <w:sz w:val="24"/>
          <w:szCs w:val="24"/>
          <w:lang w:eastAsia="fi-FI"/>
        </w:rPr>
        <w:t>Ehdotusten perustana ovat jo tehdyt muutokset työsopimuslakiin ja kunnallisesta viranhaltijasta annettuun lakiin. Muutokset sisältyvät työsopimuslain muuttamista koskeviin lakeihin 1448/2016, 1458/2016 ja 467/2016 sekä kunnallista viranhaltijasta annetun lain muutoksiin 450/2007 ja 1469/2016. Lisäksi eduskunnassa on vireillä muutos työsopimuslakiin sekä kunnallisesta viranhaltijasta annettuun lakiin (HE 257/2016 vp). Vastaavat muutokset koskevat myös valtion virkamieslakia.</w:t>
      </w:r>
    </w:p>
    <w:p w:rsidR="002D720C" w:rsidRPr="00B208A9" w:rsidRDefault="002D720C" w:rsidP="00ED5341">
      <w:pPr>
        <w:spacing w:before="100" w:beforeAutospacing="1" w:after="100" w:afterAutospacing="1" w:line="240" w:lineRule="auto"/>
        <w:outlineLvl w:val="4"/>
        <w:rPr>
          <w:rFonts w:ascii="Times New Roman" w:hAnsi="Times New Roman"/>
          <w:b/>
          <w:bCs/>
          <w:sz w:val="24"/>
          <w:szCs w:val="24"/>
          <w:lang w:eastAsia="fi-FI"/>
        </w:rPr>
      </w:pPr>
      <w:r w:rsidRPr="00B208A9">
        <w:rPr>
          <w:rFonts w:ascii="Times New Roman" w:hAnsi="Times New Roman"/>
          <w:b/>
          <w:bCs/>
          <w:sz w:val="24"/>
          <w:szCs w:val="24"/>
          <w:lang w:eastAsia="fi-FI"/>
        </w:rPr>
        <w:lastRenderedPageBreak/>
        <w:t>3 Esityksen vaikutukset</w:t>
      </w:r>
    </w:p>
    <w:p w:rsidR="002D720C" w:rsidRPr="00B208A9" w:rsidRDefault="002D720C" w:rsidP="00ED5341">
      <w:pPr>
        <w:spacing w:before="100" w:beforeAutospacing="1" w:after="100" w:afterAutospacing="1" w:line="240" w:lineRule="auto"/>
        <w:outlineLvl w:val="5"/>
        <w:rPr>
          <w:rFonts w:ascii="Times New Roman" w:hAnsi="Times New Roman"/>
          <w:b/>
          <w:bCs/>
          <w:sz w:val="24"/>
          <w:szCs w:val="24"/>
          <w:lang w:eastAsia="fi-FI"/>
        </w:rPr>
      </w:pPr>
      <w:r w:rsidRPr="00B208A9">
        <w:rPr>
          <w:rFonts w:ascii="Times New Roman" w:hAnsi="Times New Roman"/>
          <w:b/>
          <w:bCs/>
          <w:sz w:val="24"/>
          <w:szCs w:val="24"/>
          <w:lang w:eastAsia="fi-FI"/>
        </w:rPr>
        <w:t>3.1 Taloudelliset vaikutukset</w:t>
      </w:r>
    </w:p>
    <w:p w:rsidR="002D720C" w:rsidRPr="00B208A9" w:rsidRDefault="002D720C" w:rsidP="00063FA7">
      <w:pPr>
        <w:spacing w:before="100" w:beforeAutospacing="1" w:after="100" w:afterAutospacing="1" w:line="240" w:lineRule="auto"/>
        <w:jc w:val="both"/>
        <w:rPr>
          <w:rFonts w:ascii="Times New Roman" w:hAnsi="Times New Roman"/>
          <w:sz w:val="24"/>
          <w:szCs w:val="24"/>
          <w:lang w:eastAsia="fi-FI"/>
        </w:rPr>
      </w:pPr>
      <w:r w:rsidRPr="00B208A9">
        <w:rPr>
          <w:rFonts w:ascii="Times New Roman" w:hAnsi="Times New Roman"/>
          <w:sz w:val="24"/>
          <w:szCs w:val="24"/>
          <w:lang w:eastAsia="fi-FI"/>
        </w:rPr>
        <w:t xml:space="preserve">Esityksellä ei ole merkittäviä taloudellisia vaikutuksia. </w:t>
      </w:r>
    </w:p>
    <w:p w:rsidR="002D720C" w:rsidRPr="00B208A9" w:rsidRDefault="002D720C" w:rsidP="00063FA7">
      <w:pPr>
        <w:spacing w:before="100" w:beforeAutospacing="1" w:after="100" w:afterAutospacing="1" w:line="240" w:lineRule="auto"/>
        <w:jc w:val="both"/>
        <w:rPr>
          <w:rFonts w:ascii="Times New Roman" w:hAnsi="Times New Roman"/>
          <w:sz w:val="24"/>
          <w:szCs w:val="24"/>
          <w:lang w:eastAsia="fi-FI"/>
        </w:rPr>
      </w:pPr>
      <w:r w:rsidRPr="00B208A9">
        <w:rPr>
          <w:rFonts w:ascii="Times New Roman" w:hAnsi="Times New Roman"/>
          <w:sz w:val="24"/>
          <w:szCs w:val="24"/>
          <w:lang w:eastAsia="fi-FI"/>
        </w:rPr>
        <w:t>Lähinnä kustannuksia voisi syntyä viranhaltijan työllistymistä edistävän valmennuksen tai koulutuksen järjestämisestä. Kun työnantajan velvollisuus koskee vain sellaisia seurakuntatalouksia, joissa henkilöstön lukumäärä on säännöllisesti vähintään 30 ja viranhaltijan virkasuhde on kestänyt vähintään 5 vuotta, säännös ei tule koskemaan suurta määrää irtisanottavia. Irtisanomiset ovat kirkossa kaikkiaan melko harvinaisia. Lisäksi vuonna 2016 kirkon 285 seurakuntataloudesta vain 82 oli kooltaan sellaisia, joissa säännöllisen henkilöstön lukumäärä oli vähintään 30. Tämän perusteella työnantajien kustannu</w:t>
      </w:r>
      <w:r w:rsidR="001879A2" w:rsidRPr="00B208A9">
        <w:rPr>
          <w:rFonts w:ascii="Times New Roman" w:hAnsi="Times New Roman"/>
          <w:sz w:val="24"/>
          <w:szCs w:val="24"/>
          <w:lang w:eastAsia="fi-FI"/>
        </w:rPr>
        <w:t>sten nousu voidaan arvioida vähäiseksi</w:t>
      </w:r>
      <w:r w:rsidRPr="00B208A9">
        <w:rPr>
          <w:rFonts w:ascii="Times New Roman" w:hAnsi="Times New Roman"/>
          <w:sz w:val="24"/>
          <w:szCs w:val="24"/>
          <w:lang w:eastAsia="fi-FI"/>
        </w:rPr>
        <w:t>.</w:t>
      </w:r>
    </w:p>
    <w:p w:rsidR="00CC2836" w:rsidRPr="00B208A9" w:rsidRDefault="00CC2836" w:rsidP="00063FA7">
      <w:pPr>
        <w:spacing w:before="100" w:beforeAutospacing="1" w:after="100" w:afterAutospacing="1" w:line="240" w:lineRule="auto"/>
        <w:jc w:val="both"/>
        <w:rPr>
          <w:rFonts w:ascii="Times New Roman" w:hAnsi="Times New Roman"/>
          <w:sz w:val="24"/>
          <w:szCs w:val="24"/>
          <w:lang w:eastAsia="fi-FI"/>
        </w:rPr>
      </w:pPr>
      <w:r w:rsidRPr="00B208A9">
        <w:rPr>
          <w:rFonts w:ascii="Times New Roman" w:hAnsi="Times New Roman"/>
          <w:sz w:val="24"/>
          <w:szCs w:val="24"/>
          <w:lang w:eastAsia="fi-FI"/>
        </w:rPr>
        <w:t>Kustannuksia vähentävinä muutoksina mainittakoon luopuminen kaksinkertaisesta kuulemismenettelystä ja työvoimaviranomaiselle tehtävästä lomautuspäätösilmoituksesta. Koska kirkon alalla irtisanomiset ja lomauttamiset ovat melko harvinaisia, kustannusvaikutus ei ole suuri.</w:t>
      </w:r>
    </w:p>
    <w:p w:rsidR="002D720C" w:rsidRPr="00B208A9" w:rsidRDefault="002D720C" w:rsidP="007026E5">
      <w:pPr>
        <w:spacing w:before="100" w:beforeAutospacing="1" w:after="100" w:afterAutospacing="1" w:line="240" w:lineRule="auto"/>
        <w:outlineLvl w:val="4"/>
        <w:rPr>
          <w:rFonts w:ascii="Times New Roman" w:hAnsi="Times New Roman"/>
          <w:b/>
          <w:bCs/>
          <w:sz w:val="24"/>
          <w:szCs w:val="24"/>
          <w:lang w:eastAsia="fi-FI"/>
        </w:rPr>
      </w:pPr>
      <w:r w:rsidRPr="00B208A9">
        <w:rPr>
          <w:rFonts w:ascii="Times New Roman" w:hAnsi="Times New Roman"/>
          <w:b/>
          <w:bCs/>
          <w:sz w:val="24"/>
          <w:szCs w:val="24"/>
          <w:lang w:eastAsia="fi-FI"/>
        </w:rPr>
        <w:t>3.2 Vaikutukset henkilöstöön ja viranomaisen toimintaan</w:t>
      </w:r>
    </w:p>
    <w:p w:rsidR="002D720C" w:rsidRPr="00B208A9" w:rsidRDefault="002D720C" w:rsidP="00BE6CD6">
      <w:pPr>
        <w:spacing w:before="100" w:beforeAutospacing="1" w:after="100" w:afterAutospacing="1" w:line="240" w:lineRule="auto"/>
        <w:jc w:val="both"/>
        <w:rPr>
          <w:rFonts w:ascii="Times New Roman" w:hAnsi="Times New Roman"/>
          <w:sz w:val="24"/>
          <w:szCs w:val="24"/>
          <w:lang w:eastAsia="fi-FI"/>
        </w:rPr>
      </w:pPr>
      <w:r w:rsidRPr="00B208A9">
        <w:rPr>
          <w:rFonts w:ascii="Times New Roman" w:hAnsi="Times New Roman"/>
          <w:sz w:val="24"/>
          <w:szCs w:val="24"/>
          <w:lang w:eastAsia="fi-FI"/>
        </w:rPr>
        <w:t xml:space="preserve">Esitys parantaisi viranhaltijoiden muutosturvaa tuotannollisesta ja taloudellisesta syystä toimeenpantavissa irtisanomistilanteissa.  </w:t>
      </w:r>
    </w:p>
    <w:p w:rsidR="002D720C" w:rsidRPr="00B208A9" w:rsidRDefault="002D720C" w:rsidP="00BE6CD6">
      <w:pPr>
        <w:spacing w:before="100" w:beforeAutospacing="1" w:after="100" w:afterAutospacing="1" w:line="240" w:lineRule="auto"/>
        <w:jc w:val="both"/>
        <w:rPr>
          <w:rFonts w:ascii="Times New Roman" w:hAnsi="Times New Roman"/>
          <w:sz w:val="24"/>
          <w:szCs w:val="24"/>
          <w:lang w:eastAsia="fi-FI"/>
        </w:rPr>
      </w:pPr>
      <w:r w:rsidRPr="00B208A9">
        <w:rPr>
          <w:rFonts w:ascii="Times New Roman" w:hAnsi="Times New Roman"/>
          <w:sz w:val="24"/>
          <w:szCs w:val="24"/>
          <w:lang w:eastAsia="fi-FI"/>
        </w:rPr>
        <w:t xml:space="preserve">Esitys keventäisi työnantajan hallinnollista työtä poistaessaan kaksinkertaisen kuulemismenettelyn sekä työnantajan velvollisuuden tehdä ilmoitus lomautuspäätöksestä työvoimaviranomaiselle, kun lomautuspäätös koskee vähintään kymmentä viranhaltijaa. Mahdollisuus ottaa pitkäaikaistyötön määräaikaiseen virkasuhteeseen ilman määräaikaisuuteen liittyvän perustellun syyn vaatimusta madaltaa tietyissä tilanteissa rekrytointikynnystä. </w:t>
      </w:r>
    </w:p>
    <w:p w:rsidR="002D720C" w:rsidRPr="00B208A9" w:rsidRDefault="002D720C" w:rsidP="00ED5341">
      <w:pPr>
        <w:spacing w:before="100" w:beforeAutospacing="1" w:after="100" w:afterAutospacing="1" w:line="240" w:lineRule="auto"/>
        <w:outlineLvl w:val="4"/>
        <w:rPr>
          <w:rFonts w:ascii="Times New Roman" w:hAnsi="Times New Roman"/>
          <w:b/>
          <w:bCs/>
          <w:sz w:val="24"/>
          <w:szCs w:val="24"/>
          <w:lang w:eastAsia="fi-FI"/>
        </w:rPr>
      </w:pPr>
      <w:r w:rsidRPr="00B208A9">
        <w:rPr>
          <w:rFonts w:ascii="Times New Roman" w:hAnsi="Times New Roman"/>
          <w:b/>
          <w:bCs/>
          <w:sz w:val="24"/>
          <w:szCs w:val="24"/>
          <w:lang w:eastAsia="fi-FI"/>
        </w:rPr>
        <w:t xml:space="preserve">4 Asian valmistelu </w:t>
      </w:r>
    </w:p>
    <w:p w:rsidR="002D720C" w:rsidRPr="00044243" w:rsidRDefault="002D720C" w:rsidP="00BE6CD6">
      <w:pPr>
        <w:spacing w:before="100" w:beforeAutospacing="1" w:after="100" w:afterAutospacing="1" w:line="240" w:lineRule="auto"/>
        <w:jc w:val="both"/>
        <w:rPr>
          <w:rFonts w:ascii="Times New Roman" w:hAnsi="Times New Roman"/>
          <w:sz w:val="24"/>
          <w:szCs w:val="24"/>
          <w:lang w:eastAsia="fi-FI"/>
        </w:rPr>
      </w:pPr>
      <w:r w:rsidRPr="00B208A9">
        <w:rPr>
          <w:rFonts w:ascii="Times New Roman" w:hAnsi="Times New Roman"/>
          <w:sz w:val="24"/>
          <w:szCs w:val="24"/>
          <w:lang w:eastAsia="fi-FI"/>
        </w:rPr>
        <w:t xml:space="preserve">Esitys on valmisteltu kirkkohallituksessa. </w:t>
      </w:r>
      <w:r w:rsidR="00CC2836" w:rsidRPr="00044243">
        <w:rPr>
          <w:rFonts w:ascii="Times New Roman" w:hAnsi="Times New Roman"/>
          <w:sz w:val="24"/>
          <w:szCs w:val="24"/>
          <w:lang w:eastAsia="fi-FI"/>
        </w:rPr>
        <w:t xml:space="preserve">Asiasta </w:t>
      </w:r>
      <w:r w:rsidR="00BE076E" w:rsidRPr="00044243">
        <w:rPr>
          <w:rFonts w:ascii="Times New Roman" w:hAnsi="Times New Roman"/>
          <w:sz w:val="24"/>
          <w:szCs w:val="24"/>
          <w:lang w:eastAsia="fi-FI"/>
        </w:rPr>
        <w:t>on kuultu</w:t>
      </w:r>
      <w:r w:rsidR="00CC2836" w:rsidRPr="00044243">
        <w:rPr>
          <w:rFonts w:ascii="Times New Roman" w:hAnsi="Times New Roman"/>
          <w:sz w:val="24"/>
          <w:szCs w:val="24"/>
          <w:lang w:eastAsia="fi-FI"/>
        </w:rPr>
        <w:t xml:space="preserve"> kirkon pääsopijajärjestöjä.</w:t>
      </w:r>
      <w:r w:rsidR="00BE076E" w:rsidRPr="00044243">
        <w:rPr>
          <w:rFonts w:ascii="Times New Roman" w:hAnsi="Times New Roman"/>
          <w:sz w:val="24"/>
          <w:szCs w:val="24"/>
          <w:lang w:eastAsia="fi-FI"/>
        </w:rPr>
        <w:t xml:space="preserve"> Kuulemisessa tuli esille lähinnä teknisluonteisia korjausesityksiä, kuten virkasuhde –sanan muuttaminen palvelussuhteeksi ja 62 §:n rinnakkaistekstin ylimääräinen virke. Pääsopijajärjestöt epäilivät, tuleeko 9 a § useinkaan hyödynnettäväksi, kun monissa viroissa on tutkintovaatimuksia. Yhteistoimintaa koskevat muun lainsäädännön muutokset tulevat esille kirkon yhteistoimintasopimusneuvotteluissa. </w:t>
      </w:r>
    </w:p>
    <w:p w:rsidR="002D720C" w:rsidRPr="00B208A9" w:rsidRDefault="002D720C">
      <w:pPr>
        <w:spacing w:after="0" w:line="240" w:lineRule="auto"/>
        <w:rPr>
          <w:rFonts w:ascii="Times New Roman" w:hAnsi="Times New Roman"/>
          <w:bCs/>
          <w:sz w:val="24"/>
          <w:szCs w:val="24"/>
          <w:lang w:eastAsia="fi-FI"/>
        </w:rPr>
      </w:pPr>
      <w:r w:rsidRPr="00B208A9">
        <w:rPr>
          <w:rFonts w:ascii="Times New Roman" w:hAnsi="Times New Roman"/>
          <w:b/>
          <w:bCs/>
          <w:sz w:val="24"/>
          <w:szCs w:val="24"/>
          <w:lang w:eastAsia="fi-FI"/>
        </w:rPr>
        <w:t>5 Riippuvuus muista esityksistä</w:t>
      </w:r>
    </w:p>
    <w:p w:rsidR="002D720C" w:rsidRPr="00B208A9" w:rsidRDefault="002D720C" w:rsidP="00527203">
      <w:pPr>
        <w:pStyle w:val="Otsikko5"/>
        <w:jc w:val="both"/>
        <w:rPr>
          <w:b w:val="0"/>
          <w:bCs w:val="0"/>
          <w:sz w:val="24"/>
          <w:szCs w:val="24"/>
        </w:rPr>
      </w:pPr>
      <w:r w:rsidRPr="00B208A9">
        <w:rPr>
          <w:b w:val="0"/>
          <w:bCs w:val="0"/>
          <w:sz w:val="24"/>
          <w:szCs w:val="24"/>
        </w:rPr>
        <w:t xml:space="preserve">Kunnissa yhteistoimintaa koskee laki työnantajan ja henkilöstön välisestä yhteistoiminnasta kunnissa (449/2007) ja valtiolla laki yhteistoiminnasta valtion virastoissa ja laitoksissa (1233/2013). Näitä yhteistoimintaa koskevia lakeja on muutettu samassa yhteydessä, kun on säädetty työnantajan velvollisuudesta järjestää irtisanotun viranhaltijan työllistymistä edistävä valmennus tai koulutus. Muutokset ovat vastanneet yhteistoiminnasta yrityksissä annettuun lakiin (334/2007) tehtyjä muutoksia (HE 211/2016). Lakimuutokset ovat perustuneet työmarkkinoiden keskusjärjestöjen 29 päivänä helmikuuta 2016 sopimaan kilpailukykysopimuksen täytäntöönpanoon. Lakeihin on otettu määräykset siitä, että henkilöstö- ja koulutussuunnitelmaan </w:t>
      </w:r>
      <w:r w:rsidR="00CC2836" w:rsidRPr="00B208A9">
        <w:rPr>
          <w:b w:val="0"/>
          <w:bCs w:val="0"/>
          <w:sz w:val="24"/>
          <w:szCs w:val="24"/>
        </w:rPr>
        <w:t xml:space="preserve">tulee sisällyttää </w:t>
      </w:r>
      <w:r w:rsidRPr="00B208A9">
        <w:rPr>
          <w:b w:val="0"/>
          <w:bCs w:val="0"/>
          <w:sz w:val="24"/>
          <w:szCs w:val="24"/>
        </w:rPr>
        <w:t>periaatteet, joiden mukaisesti työnantaja hankkii henkilöstölleen työllistymistä edistävää valmennusta tai koulutusta.</w:t>
      </w:r>
    </w:p>
    <w:p w:rsidR="002D720C" w:rsidRPr="00B208A9" w:rsidRDefault="002D720C" w:rsidP="00527203">
      <w:pPr>
        <w:pStyle w:val="Otsikko5"/>
        <w:jc w:val="both"/>
        <w:rPr>
          <w:b w:val="0"/>
          <w:bCs w:val="0"/>
          <w:sz w:val="24"/>
          <w:szCs w:val="24"/>
        </w:rPr>
      </w:pPr>
      <w:r w:rsidRPr="00B208A9">
        <w:rPr>
          <w:b w:val="0"/>
          <w:bCs w:val="0"/>
          <w:sz w:val="24"/>
          <w:szCs w:val="24"/>
        </w:rPr>
        <w:lastRenderedPageBreak/>
        <w:t>Kirkossa ei ole voimassa yhteistoimintalakia</w:t>
      </w:r>
      <w:r w:rsidR="00CC2836" w:rsidRPr="00B208A9">
        <w:rPr>
          <w:b w:val="0"/>
          <w:bCs w:val="0"/>
          <w:sz w:val="24"/>
          <w:szCs w:val="24"/>
        </w:rPr>
        <w:t>, vaan t</w:t>
      </w:r>
      <w:r w:rsidRPr="00B208A9">
        <w:rPr>
          <w:b w:val="0"/>
          <w:bCs w:val="0"/>
          <w:sz w:val="24"/>
          <w:szCs w:val="24"/>
        </w:rPr>
        <w:t xml:space="preserve">yönantajan ja henkilöstön välisestä yhteistoiminnasta on sovittu Kirkon yhteistoimintasopimuksella. Yhteistoimintalakeihin tehdyt muutokset edellyttävät sitä, että Kirkon yhteistoimintasopimukseen neuvotellaan vastaavat muutokset, jotka on tehty yhteistoimintalakeihin. Tämä merkitsee sitä, että yhteistoiminnasta kunnissa annetun lain </w:t>
      </w:r>
      <w:smartTag w:uri="urn:schemas-microsoft-com:office:smarttags" w:element="metricconverter">
        <w:smartTagPr>
          <w:attr w:name="ProductID" w:val="4 a"/>
        </w:smartTagPr>
        <w:r w:rsidRPr="00B208A9">
          <w:rPr>
            <w:b w:val="0"/>
            <w:bCs w:val="0"/>
            <w:sz w:val="24"/>
            <w:szCs w:val="24"/>
          </w:rPr>
          <w:t>4 a</w:t>
        </w:r>
      </w:smartTag>
      <w:r w:rsidRPr="00B208A9">
        <w:rPr>
          <w:b w:val="0"/>
          <w:bCs w:val="0"/>
          <w:sz w:val="24"/>
          <w:szCs w:val="24"/>
        </w:rPr>
        <w:t xml:space="preserve"> </w:t>
      </w:r>
      <w:proofErr w:type="gramStart"/>
      <w:r w:rsidRPr="00B208A9">
        <w:rPr>
          <w:b w:val="0"/>
          <w:bCs w:val="0"/>
          <w:sz w:val="24"/>
          <w:szCs w:val="24"/>
        </w:rPr>
        <w:t>§:ään</w:t>
      </w:r>
      <w:proofErr w:type="gramEnd"/>
      <w:r w:rsidRPr="00B208A9">
        <w:rPr>
          <w:b w:val="0"/>
          <w:bCs w:val="0"/>
          <w:sz w:val="24"/>
          <w:szCs w:val="24"/>
        </w:rPr>
        <w:t xml:space="preserve"> tehty muutos toteutetaan kirkossa Kirkon yhteistoimintasopimuksen muutoksella. Yhteistoiminnasta kunnissa annetun lain 4 a </w:t>
      </w:r>
      <w:proofErr w:type="gramStart"/>
      <w:r w:rsidRPr="00B208A9">
        <w:rPr>
          <w:b w:val="0"/>
          <w:bCs w:val="0"/>
          <w:sz w:val="24"/>
          <w:szCs w:val="24"/>
        </w:rPr>
        <w:t>§:ään</w:t>
      </w:r>
      <w:proofErr w:type="gramEnd"/>
      <w:r w:rsidRPr="00B208A9">
        <w:rPr>
          <w:b w:val="0"/>
          <w:bCs w:val="0"/>
          <w:sz w:val="24"/>
          <w:szCs w:val="24"/>
        </w:rPr>
        <w:t xml:space="preserve"> tehdyn muutoksen mukaan henkilöstö- ja koulutussuunnitelmaan tulee lisäksi sisällyttää periaatteet, joiden mukaisesti työnantaja hankkii henkilöstölleen työsopimuslain 7 luvun 13 §:n ja kunnallisesta viranhaltijasta annetun lain 37 b §:n mukaista työllistymistä edistävää valmennusta tai koulutusta. Vastaava muutos on tehty yhteistoiminnasta yrityksissä annettuun lakiin ja yhteistoiminnasta valtion virastoissa ja laitoksissa annettuun lakiin. Kirkossa kilpailukykysopimuksen täytäntöönpano edellyttää sitä, että Kirkon yhteistoimintasopimuksella sovitaan niistä periaatteista, joiden mukaisesti työnantaja, jonka palvelukse</w:t>
      </w:r>
      <w:r w:rsidR="00CC2836" w:rsidRPr="00B208A9">
        <w:rPr>
          <w:b w:val="0"/>
          <w:bCs w:val="0"/>
          <w:sz w:val="24"/>
          <w:szCs w:val="24"/>
        </w:rPr>
        <w:t>ssa on säännöllisesti yhteensä v</w:t>
      </w:r>
      <w:r w:rsidRPr="00B208A9">
        <w:rPr>
          <w:b w:val="0"/>
          <w:bCs w:val="0"/>
          <w:sz w:val="24"/>
          <w:szCs w:val="24"/>
        </w:rPr>
        <w:t>ähintään 30 viranhaltijaa ja työntekijää, hankkii henkilöstölleen ehdotetussa uudessa kirkkolain 6 luvun 52 b §:ssä tarkoitettua koulutusta.</w:t>
      </w:r>
    </w:p>
    <w:p w:rsidR="002D720C" w:rsidRDefault="002D720C" w:rsidP="00A03CAE">
      <w:pPr>
        <w:spacing w:after="0" w:line="240" w:lineRule="auto"/>
        <w:jc w:val="both"/>
        <w:rPr>
          <w:rFonts w:ascii="Times New Roman" w:hAnsi="Times New Roman"/>
          <w:sz w:val="24"/>
          <w:szCs w:val="24"/>
          <w:lang w:eastAsia="fi-FI"/>
        </w:rPr>
      </w:pPr>
      <w:r w:rsidRPr="00B208A9">
        <w:rPr>
          <w:rFonts w:ascii="Times New Roman" w:hAnsi="Times New Roman"/>
          <w:sz w:val="24"/>
          <w:szCs w:val="24"/>
          <w:lang w:eastAsia="fi-FI"/>
        </w:rPr>
        <w:t>Yhteistoimintalakien muutoksiin on otettu säännökset, joiden mukaan koulutus- ja henkilöstösuunnitelmaan olisi sisällytettävä valmennuksen tai koulutuksen järjestämisen periaatteet. Koska periaatteista on ensin työnantajan ja henkilöstön välillä neuvoteltava yhteistoimintamenettelyssä, lakimuutoksiin on otettu siirtymäsäännökset, joiden mukaan henkilöstö- ja koulutussuunnitelmat on saatettava vastaamaan lakimuutosten vaatimuksia vuoden 2017 aikana. Tämän mukaisesti yksityisellä sektorilla sekä kunnissa ja valtiolla tulee laatia henkilöstö- ja koulutussuunnitelmat sanottuun ajankohtaan mennessä. Seurakunnille on sovittava vastaavan pituinen siirtymäaika henkilöstö- ja koulutussuunnitelmien laatimiseksi sen jälkeen, kun Kirkon yhteistoimintasopimuksen muutoksesta on sovittu.</w:t>
      </w:r>
    </w:p>
    <w:p w:rsidR="002D6787" w:rsidRDefault="002D6787" w:rsidP="00A03CAE">
      <w:pPr>
        <w:spacing w:after="0" w:line="240" w:lineRule="auto"/>
        <w:jc w:val="both"/>
        <w:rPr>
          <w:rFonts w:ascii="Times New Roman" w:hAnsi="Times New Roman"/>
          <w:sz w:val="24"/>
          <w:szCs w:val="24"/>
          <w:lang w:eastAsia="fi-FI"/>
        </w:rPr>
      </w:pPr>
    </w:p>
    <w:p w:rsidR="002D6787" w:rsidRPr="00B208A9" w:rsidRDefault="002D6787" w:rsidP="00A03CAE">
      <w:pPr>
        <w:spacing w:after="0" w:line="240" w:lineRule="auto"/>
        <w:jc w:val="both"/>
        <w:rPr>
          <w:rFonts w:ascii="Times New Roman" w:hAnsi="Times New Roman"/>
          <w:sz w:val="24"/>
          <w:szCs w:val="24"/>
          <w:lang w:eastAsia="fi-FI"/>
        </w:rPr>
      </w:pPr>
      <w:r>
        <w:rPr>
          <w:rFonts w:ascii="Times New Roman" w:hAnsi="Times New Roman"/>
          <w:sz w:val="24"/>
          <w:szCs w:val="24"/>
          <w:lang w:eastAsia="fi-FI"/>
        </w:rPr>
        <w:t xml:space="preserve">Kirkkolain ja kirkkojärjestyksen säännösten kodifiointia koskeva kokonaisesitys on parhaillaan kirkkohallituksen täysistunnon käsittelyssä. Asiasta on tarkoitus antaa </w:t>
      </w:r>
      <w:r w:rsidR="000A3D53">
        <w:rPr>
          <w:rFonts w:ascii="Times New Roman" w:hAnsi="Times New Roman"/>
          <w:sz w:val="24"/>
          <w:szCs w:val="24"/>
          <w:lang w:eastAsia="fi-FI"/>
        </w:rPr>
        <w:t xml:space="preserve">kirkkohallituksen </w:t>
      </w:r>
      <w:r>
        <w:rPr>
          <w:rFonts w:ascii="Times New Roman" w:hAnsi="Times New Roman"/>
          <w:sz w:val="24"/>
          <w:szCs w:val="24"/>
          <w:lang w:eastAsia="fi-FI"/>
        </w:rPr>
        <w:t xml:space="preserve">esitys toukokuussa 2017 kokoontuvalle kirkolliskokoukselle. Tämän ehdotuksen säännösmuutoksilla on yhteys </w:t>
      </w:r>
      <w:r w:rsidR="0085338E">
        <w:rPr>
          <w:rFonts w:ascii="Times New Roman" w:hAnsi="Times New Roman"/>
          <w:sz w:val="24"/>
          <w:szCs w:val="24"/>
          <w:lang w:eastAsia="fi-FI"/>
        </w:rPr>
        <w:t xml:space="preserve">kirkkolain </w:t>
      </w:r>
      <w:r>
        <w:rPr>
          <w:rFonts w:ascii="Times New Roman" w:hAnsi="Times New Roman"/>
          <w:sz w:val="24"/>
          <w:szCs w:val="24"/>
          <w:lang w:eastAsia="fi-FI"/>
        </w:rPr>
        <w:t>kodifiointiin</w:t>
      </w:r>
      <w:r w:rsidR="000A3D53">
        <w:rPr>
          <w:rFonts w:ascii="Times New Roman" w:hAnsi="Times New Roman"/>
          <w:sz w:val="24"/>
          <w:szCs w:val="24"/>
          <w:lang w:eastAsia="fi-FI"/>
        </w:rPr>
        <w:t xml:space="preserve"> ja jos ne tulevat hyväksytyiksi, ne tulee </w:t>
      </w:r>
      <w:r w:rsidR="0085338E">
        <w:rPr>
          <w:rFonts w:ascii="Times New Roman" w:hAnsi="Times New Roman"/>
          <w:sz w:val="24"/>
          <w:szCs w:val="24"/>
          <w:lang w:eastAsia="fi-FI"/>
        </w:rPr>
        <w:t>ottaa huomioon kirkkolain kodifioinnissa</w:t>
      </w:r>
      <w:r>
        <w:rPr>
          <w:rFonts w:ascii="Times New Roman" w:hAnsi="Times New Roman"/>
          <w:sz w:val="24"/>
          <w:szCs w:val="24"/>
          <w:lang w:eastAsia="fi-FI"/>
        </w:rPr>
        <w:t>.</w:t>
      </w:r>
    </w:p>
    <w:p w:rsidR="002D720C" w:rsidRPr="00B208A9" w:rsidRDefault="002D720C">
      <w:pPr>
        <w:spacing w:after="0" w:line="240" w:lineRule="auto"/>
        <w:rPr>
          <w:rFonts w:ascii="Times New Roman" w:hAnsi="Times New Roman"/>
          <w:b/>
          <w:bCs/>
          <w:sz w:val="24"/>
          <w:szCs w:val="24"/>
          <w:lang w:eastAsia="fi-FI"/>
        </w:rPr>
      </w:pPr>
    </w:p>
    <w:p w:rsidR="002D720C" w:rsidRPr="00B208A9" w:rsidRDefault="002D720C" w:rsidP="007026E5">
      <w:pPr>
        <w:spacing w:before="100" w:beforeAutospacing="1" w:after="100" w:afterAutospacing="1" w:line="240" w:lineRule="auto"/>
        <w:outlineLvl w:val="4"/>
        <w:rPr>
          <w:rFonts w:ascii="Times New Roman" w:hAnsi="Times New Roman"/>
          <w:b/>
          <w:bCs/>
          <w:sz w:val="24"/>
          <w:szCs w:val="24"/>
          <w:lang w:eastAsia="fi-FI"/>
        </w:rPr>
      </w:pPr>
      <w:r w:rsidRPr="00B208A9">
        <w:rPr>
          <w:rFonts w:ascii="Times New Roman" w:hAnsi="Times New Roman"/>
          <w:b/>
          <w:bCs/>
          <w:sz w:val="24"/>
          <w:szCs w:val="24"/>
          <w:lang w:eastAsia="fi-FI"/>
        </w:rPr>
        <w:t>YKSITYISKOHTAISET PERUSTELUT</w:t>
      </w:r>
    </w:p>
    <w:p w:rsidR="002D720C" w:rsidRPr="00B208A9" w:rsidRDefault="002D720C" w:rsidP="00D06FC9">
      <w:pPr>
        <w:spacing w:after="0" w:line="240" w:lineRule="auto"/>
        <w:rPr>
          <w:rFonts w:ascii="Times New Roman" w:hAnsi="Times New Roman"/>
          <w:b/>
          <w:sz w:val="24"/>
          <w:szCs w:val="24"/>
        </w:rPr>
      </w:pPr>
      <w:r w:rsidRPr="00B208A9">
        <w:rPr>
          <w:rFonts w:ascii="Times New Roman" w:hAnsi="Times New Roman"/>
          <w:b/>
          <w:sz w:val="24"/>
          <w:szCs w:val="24"/>
        </w:rPr>
        <w:t xml:space="preserve">1 </w:t>
      </w:r>
      <w:r w:rsidR="00C0455D" w:rsidRPr="00B208A9">
        <w:rPr>
          <w:rFonts w:ascii="Times New Roman" w:hAnsi="Times New Roman"/>
          <w:b/>
          <w:sz w:val="24"/>
          <w:szCs w:val="24"/>
        </w:rPr>
        <w:t>L</w:t>
      </w:r>
      <w:r w:rsidRPr="00B208A9">
        <w:rPr>
          <w:rFonts w:ascii="Times New Roman" w:hAnsi="Times New Roman"/>
          <w:b/>
          <w:sz w:val="24"/>
          <w:szCs w:val="24"/>
        </w:rPr>
        <w:t>akiehdotuksen perustelut</w:t>
      </w:r>
    </w:p>
    <w:p w:rsidR="002D720C" w:rsidRPr="00B208A9" w:rsidRDefault="002D720C" w:rsidP="00D06FC9">
      <w:pPr>
        <w:pStyle w:val="Luettelokappale"/>
        <w:spacing w:after="0" w:line="240" w:lineRule="auto"/>
        <w:ind w:left="0"/>
        <w:jc w:val="both"/>
        <w:rPr>
          <w:rFonts w:ascii="Times New Roman" w:hAnsi="Times New Roman"/>
          <w:b/>
          <w:sz w:val="24"/>
          <w:szCs w:val="24"/>
        </w:rPr>
      </w:pPr>
    </w:p>
    <w:p w:rsidR="002D720C" w:rsidRPr="00B208A9" w:rsidRDefault="002D720C" w:rsidP="00D06FC9">
      <w:pPr>
        <w:spacing w:after="0" w:line="240" w:lineRule="auto"/>
        <w:rPr>
          <w:rFonts w:ascii="Times New Roman" w:hAnsi="Times New Roman"/>
          <w:b/>
          <w:sz w:val="24"/>
          <w:szCs w:val="24"/>
          <w:lang w:eastAsia="fi-FI"/>
        </w:rPr>
      </w:pPr>
      <w:r w:rsidRPr="00B208A9">
        <w:rPr>
          <w:rFonts w:ascii="Times New Roman" w:hAnsi="Times New Roman"/>
          <w:b/>
          <w:sz w:val="24"/>
          <w:szCs w:val="24"/>
          <w:lang w:eastAsia="fi-FI"/>
        </w:rPr>
        <w:t xml:space="preserve">6 Luku </w:t>
      </w:r>
      <w:r w:rsidRPr="00B208A9">
        <w:rPr>
          <w:rFonts w:ascii="Times New Roman" w:hAnsi="Times New Roman"/>
          <w:sz w:val="24"/>
          <w:szCs w:val="24"/>
          <w:lang w:eastAsia="fi-FI"/>
        </w:rPr>
        <w:t>Henkilöstö</w:t>
      </w:r>
      <w:r w:rsidRPr="00B208A9">
        <w:rPr>
          <w:rFonts w:ascii="Times New Roman" w:hAnsi="Times New Roman"/>
          <w:b/>
          <w:sz w:val="24"/>
          <w:szCs w:val="24"/>
          <w:lang w:eastAsia="fi-FI"/>
        </w:rPr>
        <w:t xml:space="preserve"> </w:t>
      </w:r>
    </w:p>
    <w:p w:rsidR="002D720C" w:rsidRPr="00B208A9" w:rsidRDefault="00E424B2" w:rsidP="00D06FC9">
      <w:pPr>
        <w:spacing w:before="100" w:beforeAutospacing="1" w:after="100" w:afterAutospacing="1" w:line="240" w:lineRule="auto"/>
        <w:jc w:val="both"/>
        <w:outlineLvl w:val="4"/>
        <w:rPr>
          <w:rFonts w:ascii="Times New Roman" w:hAnsi="Times New Roman"/>
          <w:sz w:val="24"/>
          <w:szCs w:val="24"/>
          <w:lang w:eastAsia="fi-FI"/>
        </w:rPr>
      </w:pPr>
      <w:r w:rsidRPr="00B208A9">
        <w:rPr>
          <w:rFonts w:ascii="Times New Roman" w:hAnsi="Times New Roman"/>
          <w:b/>
          <w:sz w:val="24"/>
          <w:szCs w:val="24"/>
          <w:lang w:eastAsia="fi-FI"/>
        </w:rPr>
        <w:t>9 a</w:t>
      </w:r>
      <w:r w:rsidR="002D720C" w:rsidRPr="00B208A9">
        <w:rPr>
          <w:rFonts w:ascii="Times New Roman" w:hAnsi="Times New Roman"/>
          <w:b/>
          <w:sz w:val="24"/>
          <w:szCs w:val="24"/>
          <w:lang w:eastAsia="fi-FI"/>
        </w:rPr>
        <w:t xml:space="preserve"> §.</w:t>
      </w:r>
      <w:r w:rsidR="002D720C" w:rsidRPr="00B208A9">
        <w:rPr>
          <w:rFonts w:ascii="Times New Roman" w:hAnsi="Times New Roman"/>
          <w:sz w:val="24"/>
          <w:szCs w:val="24"/>
          <w:lang w:eastAsia="fi-FI"/>
        </w:rPr>
        <w:t xml:space="preserve"> </w:t>
      </w:r>
      <w:r w:rsidR="002D720C" w:rsidRPr="00B208A9">
        <w:rPr>
          <w:rFonts w:ascii="Times New Roman" w:hAnsi="Times New Roman"/>
          <w:bCs/>
          <w:i/>
          <w:sz w:val="24"/>
          <w:szCs w:val="24"/>
          <w:lang w:eastAsia="fi-FI"/>
        </w:rPr>
        <w:t xml:space="preserve">Pitkäaikaistyöttömän ottaminen määräaikaiseen virkasuhteeseen. </w:t>
      </w:r>
      <w:r w:rsidRPr="00B208A9">
        <w:rPr>
          <w:rFonts w:ascii="Times New Roman" w:hAnsi="Times New Roman"/>
          <w:sz w:val="24"/>
          <w:szCs w:val="24"/>
          <w:lang w:eastAsia="fi-FI"/>
        </w:rPr>
        <w:t xml:space="preserve"> Kirkkolain 6 luvun 9 a</w:t>
      </w:r>
      <w:r w:rsidR="002D720C" w:rsidRPr="00B208A9">
        <w:rPr>
          <w:rFonts w:ascii="Times New Roman" w:hAnsi="Times New Roman"/>
          <w:sz w:val="24"/>
          <w:szCs w:val="24"/>
          <w:lang w:eastAsia="fi-FI"/>
        </w:rPr>
        <w:t xml:space="preserve"> §:ksi ehdotetaan otettavaksi uusi säännös pitkäaikaistyöttömän ottamisesta määräaikaiseen virkasuhteeseen. Säännös vastaa uutta työsopimuslain 1 luvun 3 a §:ää (HE 105/2016; työsopimuslain muutos 1448/2016). Määräaikaisen virkasuhteeseen ottaminen edellyttää perusteltua syytä. Esityksessä ehdotetaan kirkkolain muuttamista siten, että pitkäaikaistyöttömän voisi palkata määräaikaiseen virkasuhteeseen ilman erityistä perustellun syyn vaatimusta. Pitkäaikaistyöttömänä pidettäisiin henkilöä, joka olisi ollut edellisen 12 kuukauden ajan yhdenjaksoisesti työtön työnhakija. Enintään kahden viikon pituinen </w:t>
      </w:r>
      <w:r w:rsidR="001879A2" w:rsidRPr="00B208A9">
        <w:rPr>
          <w:rFonts w:ascii="Times New Roman" w:hAnsi="Times New Roman"/>
          <w:sz w:val="24"/>
          <w:szCs w:val="24"/>
          <w:lang w:eastAsia="fi-FI"/>
        </w:rPr>
        <w:t>palvelussuhde</w:t>
      </w:r>
      <w:r w:rsidR="002D720C" w:rsidRPr="00B208A9">
        <w:rPr>
          <w:rFonts w:ascii="Times New Roman" w:hAnsi="Times New Roman"/>
          <w:sz w:val="24"/>
          <w:szCs w:val="24"/>
          <w:lang w:eastAsia="fi-FI"/>
        </w:rPr>
        <w:t xml:space="preserve"> ei katkaisisi työttömyyden yhdenjaksoisuutta. </w:t>
      </w:r>
    </w:p>
    <w:p w:rsidR="002D720C" w:rsidRPr="00B208A9" w:rsidRDefault="002D720C" w:rsidP="00D06FC9">
      <w:pPr>
        <w:spacing w:after="0" w:line="240" w:lineRule="auto"/>
        <w:jc w:val="both"/>
        <w:rPr>
          <w:rFonts w:ascii="Times New Roman" w:hAnsi="Times New Roman"/>
          <w:sz w:val="24"/>
          <w:szCs w:val="24"/>
          <w:lang w:eastAsia="fi-FI"/>
        </w:rPr>
      </w:pPr>
      <w:r w:rsidRPr="00B208A9">
        <w:rPr>
          <w:rFonts w:ascii="Times New Roman" w:hAnsi="Times New Roman"/>
          <w:sz w:val="24"/>
          <w:szCs w:val="24"/>
          <w:lang w:eastAsia="fi-FI"/>
        </w:rPr>
        <w:t xml:space="preserve">Pitkäaikaistyöttömän kanssa ilman perustellun syyn vaatimusta tehtävän määräaikaisen työsopimuksen enimmäiskesto olisi yksi vuosi. </w:t>
      </w:r>
      <w:r w:rsidRPr="00577FAF">
        <w:rPr>
          <w:rFonts w:ascii="Times New Roman" w:hAnsi="Times New Roman"/>
          <w:sz w:val="24"/>
          <w:szCs w:val="24"/>
          <w:lang w:eastAsia="fi-FI"/>
        </w:rPr>
        <w:t xml:space="preserve">Viranhaltija </w:t>
      </w:r>
      <w:r w:rsidR="00944C03" w:rsidRPr="00B208A9">
        <w:rPr>
          <w:rFonts w:ascii="Times New Roman" w:hAnsi="Times New Roman"/>
          <w:sz w:val="24"/>
          <w:szCs w:val="24"/>
          <w:lang w:eastAsia="fi-FI"/>
        </w:rPr>
        <w:t>voitaisiin</w:t>
      </w:r>
      <w:r w:rsidRPr="00B208A9">
        <w:rPr>
          <w:rFonts w:ascii="Times New Roman" w:hAnsi="Times New Roman"/>
          <w:sz w:val="24"/>
          <w:szCs w:val="24"/>
          <w:lang w:eastAsia="fi-FI"/>
        </w:rPr>
        <w:t xml:space="preserve"> ottaa myös useampaan vuotta lyhyempään </w:t>
      </w:r>
      <w:r w:rsidR="00944C03" w:rsidRPr="00B208A9">
        <w:rPr>
          <w:rFonts w:ascii="Times New Roman" w:hAnsi="Times New Roman"/>
          <w:sz w:val="24"/>
          <w:szCs w:val="24"/>
          <w:lang w:eastAsia="fi-FI"/>
        </w:rPr>
        <w:t>virkasuhteeseen siten, että m</w:t>
      </w:r>
      <w:r w:rsidRPr="00B208A9">
        <w:rPr>
          <w:rFonts w:ascii="Times New Roman" w:hAnsi="Times New Roman"/>
          <w:sz w:val="24"/>
          <w:szCs w:val="24"/>
          <w:lang w:eastAsia="fi-FI"/>
        </w:rPr>
        <w:t>ääräaikaisia virkasuhteita voisi kuitenkin vuoden aikana tehdä enintään kolme kappaletta ja niiden yhteenlaskettu kokonaiskesto saisi olla enintään yksi vuosi. </w:t>
      </w:r>
    </w:p>
    <w:p w:rsidR="002D720C" w:rsidRPr="00B208A9" w:rsidRDefault="002D720C" w:rsidP="00D06FC9">
      <w:pPr>
        <w:spacing w:after="0" w:line="240" w:lineRule="auto"/>
        <w:jc w:val="both"/>
        <w:rPr>
          <w:rFonts w:ascii="Times New Roman" w:hAnsi="Times New Roman"/>
          <w:sz w:val="24"/>
          <w:szCs w:val="24"/>
          <w:lang w:eastAsia="fi-FI"/>
        </w:rPr>
      </w:pPr>
      <w:r w:rsidRPr="00B208A9">
        <w:rPr>
          <w:rFonts w:ascii="Times New Roman" w:hAnsi="Times New Roman"/>
          <w:sz w:val="24"/>
          <w:szCs w:val="24"/>
          <w:lang w:eastAsia="fi-FI"/>
        </w:rPr>
        <w:lastRenderedPageBreak/>
        <w:t>Ehdotetulla sääntelyllä pyritään alentamaan työnantajan työllistämiskynnystä pitkäaikaistyöttömien palkkaamisessa. Työnantajan näkökulmasta mahdollisuus määräaikaisen virkasuhteen tekemiseen ei sisältäisi perustellun syyn vaatimusta, vaan ainoana sopimisedellytyksenä olisi palkattavan henkilön pitkäaikaistyöttömyys. Säännöksen soveltamisedellytysten selkeydellä halutaan varmistaa se, että säännös turvaa riittävän oikeusvarmuuden. Jotta työllistämiskynnys alenisi, virkasuhteeseen ottamiseen liittyvien taloudellisten ja oikeudellisten riskien tulisi olla hyvin ennakoitavissa. </w:t>
      </w:r>
    </w:p>
    <w:p w:rsidR="00944C03" w:rsidRPr="00B208A9" w:rsidRDefault="00944C03" w:rsidP="00D06FC9">
      <w:pPr>
        <w:spacing w:after="0" w:line="240" w:lineRule="auto"/>
        <w:jc w:val="both"/>
        <w:rPr>
          <w:rFonts w:ascii="Times New Roman" w:hAnsi="Times New Roman"/>
          <w:sz w:val="24"/>
          <w:szCs w:val="24"/>
          <w:lang w:eastAsia="fi-FI"/>
        </w:rPr>
      </w:pPr>
    </w:p>
    <w:p w:rsidR="002D720C" w:rsidRPr="00B208A9" w:rsidRDefault="002D720C" w:rsidP="00D06FC9">
      <w:pPr>
        <w:spacing w:after="0" w:line="240" w:lineRule="auto"/>
        <w:jc w:val="both"/>
        <w:rPr>
          <w:rFonts w:ascii="Times New Roman" w:hAnsi="Times New Roman"/>
          <w:sz w:val="24"/>
          <w:szCs w:val="24"/>
          <w:lang w:eastAsia="fi-FI"/>
        </w:rPr>
      </w:pPr>
      <w:r w:rsidRPr="00B208A9">
        <w:rPr>
          <w:rFonts w:ascii="Times New Roman" w:hAnsi="Times New Roman"/>
          <w:sz w:val="24"/>
          <w:szCs w:val="24"/>
          <w:lang w:eastAsia="fi-FI"/>
        </w:rPr>
        <w:t xml:space="preserve">Erityisesti säännösmuutoksen toivotaan alentavan sellaisen työnantajan työllistämiskynnystä, joka ei ole täysin varma työvoimatarpeen olemassaolosta. Työnantaja voisi määräaikaisen </w:t>
      </w:r>
      <w:r w:rsidR="00944C03" w:rsidRPr="00B208A9">
        <w:rPr>
          <w:rFonts w:ascii="Times New Roman" w:hAnsi="Times New Roman"/>
          <w:sz w:val="24"/>
          <w:szCs w:val="24"/>
          <w:lang w:eastAsia="fi-FI"/>
        </w:rPr>
        <w:t xml:space="preserve">palvelussuhteen </w:t>
      </w:r>
      <w:r w:rsidRPr="00B208A9">
        <w:rPr>
          <w:rFonts w:ascii="Times New Roman" w:hAnsi="Times New Roman"/>
          <w:sz w:val="24"/>
          <w:szCs w:val="24"/>
          <w:lang w:eastAsia="fi-FI"/>
        </w:rPr>
        <w:t>kestäessä arvioida näitä seikkoja ja palkka</w:t>
      </w:r>
      <w:r w:rsidR="00944C03" w:rsidRPr="00B208A9">
        <w:rPr>
          <w:rFonts w:ascii="Times New Roman" w:hAnsi="Times New Roman"/>
          <w:sz w:val="24"/>
          <w:szCs w:val="24"/>
          <w:lang w:eastAsia="fi-FI"/>
        </w:rPr>
        <w:t>amisen</w:t>
      </w:r>
      <w:r w:rsidRPr="00B208A9">
        <w:rPr>
          <w:rFonts w:ascii="Times New Roman" w:hAnsi="Times New Roman"/>
          <w:sz w:val="24"/>
          <w:szCs w:val="24"/>
          <w:lang w:eastAsia="fi-FI"/>
        </w:rPr>
        <w:t xml:space="preserve"> osoittauduttua tarkoituksenmukaiseksi palkata viranhaltija lopulta toistaiseksi voimassa olevaan </w:t>
      </w:r>
      <w:r w:rsidR="00944C03" w:rsidRPr="00B208A9">
        <w:rPr>
          <w:rFonts w:ascii="Times New Roman" w:hAnsi="Times New Roman"/>
          <w:sz w:val="24"/>
          <w:szCs w:val="24"/>
          <w:lang w:eastAsia="fi-FI"/>
        </w:rPr>
        <w:t>palvelussuhteeseen</w:t>
      </w:r>
      <w:r w:rsidRPr="00B208A9">
        <w:rPr>
          <w:rFonts w:ascii="Times New Roman" w:hAnsi="Times New Roman"/>
          <w:sz w:val="24"/>
          <w:szCs w:val="24"/>
          <w:lang w:eastAsia="fi-FI"/>
        </w:rPr>
        <w:t>. </w:t>
      </w:r>
    </w:p>
    <w:p w:rsidR="002D720C" w:rsidRPr="00B208A9" w:rsidRDefault="002D720C" w:rsidP="00D06FC9">
      <w:pPr>
        <w:spacing w:after="0" w:line="240" w:lineRule="auto"/>
        <w:jc w:val="both"/>
        <w:rPr>
          <w:rFonts w:ascii="Times New Roman" w:hAnsi="Times New Roman"/>
          <w:sz w:val="24"/>
          <w:szCs w:val="24"/>
          <w:lang w:eastAsia="fi-FI"/>
        </w:rPr>
      </w:pPr>
    </w:p>
    <w:p w:rsidR="002D720C" w:rsidRPr="00B208A9" w:rsidRDefault="002D720C" w:rsidP="00D06FC9">
      <w:pPr>
        <w:spacing w:after="0" w:line="240" w:lineRule="auto"/>
        <w:jc w:val="both"/>
        <w:rPr>
          <w:rFonts w:ascii="Times New Roman" w:hAnsi="Times New Roman"/>
          <w:sz w:val="24"/>
          <w:szCs w:val="24"/>
          <w:lang w:eastAsia="fi-FI"/>
        </w:rPr>
      </w:pPr>
      <w:r w:rsidRPr="00B208A9">
        <w:rPr>
          <w:rFonts w:ascii="Times New Roman" w:hAnsi="Times New Roman"/>
          <w:sz w:val="24"/>
          <w:szCs w:val="24"/>
          <w:lang w:eastAsia="fi-FI"/>
        </w:rPr>
        <w:t>Pitkäaikaistyöttömän näkökulmasta tavoitteena on hänen työllistymismahdollisuuksien</w:t>
      </w:r>
      <w:r w:rsidR="00944C03" w:rsidRPr="00B208A9">
        <w:rPr>
          <w:rFonts w:ascii="Times New Roman" w:hAnsi="Times New Roman"/>
          <w:sz w:val="24"/>
          <w:szCs w:val="24"/>
          <w:lang w:eastAsia="fi-FI"/>
        </w:rPr>
        <w:t>sa</w:t>
      </w:r>
      <w:r w:rsidRPr="00B208A9">
        <w:rPr>
          <w:rFonts w:ascii="Times New Roman" w:hAnsi="Times New Roman"/>
          <w:sz w:val="24"/>
          <w:szCs w:val="24"/>
          <w:lang w:eastAsia="fi-FI"/>
        </w:rPr>
        <w:t xml:space="preserve"> parantuminen vapailla työmarkkinoilla. Työnantajan työllistämiskynnyksen alentuessa pitkäaikaistyöttömille syntyy uusia työtilaisuuksia</w:t>
      </w:r>
      <w:r w:rsidR="00944C03" w:rsidRPr="00B208A9">
        <w:rPr>
          <w:rFonts w:ascii="Times New Roman" w:hAnsi="Times New Roman"/>
          <w:sz w:val="24"/>
          <w:szCs w:val="24"/>
          <w:lang w:eastAsia="fi-FI"/>
        </w:rPr>
        <w:t xml:space="preserve"> määräaikaisen virkasuhteen kautta</w:t>
      </w:r>
      <w:r w:rsidRPr="00B208A9">
        <w:rPr>
          <w:rFonts w:ascii="Times New Roman" w:hAnsi="Times New Roman"/>
          <w:sz w:val="24"/>
          <w:szCs w:val="24"/>
          <w:lang w:eastAsia="fi-FI"/>
        </w:rPr>
        <w:t xml:space="preserve">. Määräaikainen virkasuhde voi toimia myönteisenä siirtymänä vakituiseen </w:t>
      </w:r>
      <w:r w:rsidR="00944C03" w:rsidRPr="00B208A9">
        <w:rPr>
          <w:rFonts w:ascii="Times New Roman" w:hAnsi="Times New Roman"/>
          <w:sz w:val="24"/>
          <w:szCs w:val="24"/>
          <w:lang w:eastAsia="fi-FI"/>
        </w:rPr>
        <w:t>palvelussuhteeseen</w:t>
      </w:r>
      <w:r w:rsidRPr="00B208A9">
        <w:rPr>
          <w:rFonts w:ascii="Times New Roman" w:hAnsi="Times New Roman"/>
          <w:sz w:val="24"/>
          <w:szCs w:val="24"/>
          <w:lang w:eastAsia="fi-FI"/>
        </w:rPr>
        <w:t>. </w:t>
      </w:r>
    </w:p>
    <w:p w:rsidR="002D720C" w:rsidRPr="00B208A9" w:rsidRDefault="002D720C" w:rsidP="00D06FC9">
      <w:pPr>
        <w:spacing w:after="0" w:line="240" w:lineRule="auto"/>
        <w:jc w:val="both"/>
        <w:rPr>
          <w:rFonts w:ascii="Times New Roman" w:hAnsi="Times New Roman"/>
          <w:sz w:val="24"/>
          <w:szCs w:val="24"/>
          <w:lang w:eastAsia="fi-FI"/>
        </w:rPr>
      </w:pPr>
    </w:p>
    <w:p w:rsidR="002D720C" w:rsidRPr="00B208A9" w:rsidRDefault="002D720C" w:rsidP="00D06FC9">
      <w:pPr>
        <w:spacing w:after="0" w:line="240" w:lineRule="auto"/>
        <w:jc w:val="both"/>
        <w:rPr>
          <w:rFonts w:ascii="Times New Roman" w:hAnsi="Times New Roman"/>
          <w:sz w:val="24"/>
          <w:szCs w:val="24"/>
          <w:lang w:eastAsia="fi-FI"/>
        </w:rPr>
      </w:pPr>
      <w:r w:rsidRPr="00B208A9">
        <w:rPr>
          <w:rFonts w:ascii="Times New Roman" w:hAnsi="Times New Roman"/>
          <w:sz w:val="24"/>
          <w:szCs w:val="24"/>
          <w:lang w:eastAsia="fi-FI"/>
        </w:rPr>
        <w:t>Lainmuutoksen tarkoituksena on, että työnantaja voisi pyytää työ- ja elinkeinotoimistolta tietoa työhön sopivista pitkäaikaistyöttömistä. Saatuaan työ- ja elinkeinotoimistolta tiedon pitkäaikaistyöttömistä, työnantaja voisi palkata henkilön määräaikaiseen virkasuhteeseen ilman perustellun syyn vaatimusta. Työnantajan ei tarvitsisi muulla tavalla varmistautua siitä, että palkattava henkilö on laissa tarkoitettu pitkäaikaistyötön. Työ- ja elinkeinotoimiston ilmoitus riittäisi. </w:t>
      </w:r>
    </w:p>
    <w:p w:rsidR="002D720C" w:rsidRPr="00B208A9" w:rsidRDefault="002D720C" w:rsidP="00D06FC9">
      <w:pPr>
        <w:spacing w:after="0" w:line="240" w:lineRule="auto"/>
        <w:jc w:val="both"/>
        <w:rPr>
          <w:rFonts w:ascii="Times New Roman" w:hAnsi="Times New Roman"/>
          <w:sz w:val="24"/>
          <w:szCs w:val="24"/>
          <w:lang w:eastAsia="fi-FI"/>
        </w:rPr>
      </w:pPr>
    </w:p>
    <w:p w:rsidR="002D720C" w:rsidRPr="00B208A9" w:rsidRDefault="002D720C" w:rsidP="00D06FC9">
      <w:pPr>
        <w:spacing w:after="0" w:line="240" w:lineRule="auto"/>
        <w:jc w:val="both"/>
        <w:rPr>
          <w:rFonts w:ascii="Times New Roman" w:hAnsi="Times New Roman"/>
          <w:sz w:val="24"/>
          <w:szCs w:val="24"/>
          <w:lang w:eastAsia="fi-FI"/>
        </w:rPr>
      </w:pPr>
      <w:r w:rsidRPr="00B208A9">
        <w:rPr>
          <w:rFonts w:ascii="Times New Roman" w:hAnsi="Times New Roman"/>
          <w:sz w:val="24"/>
          <w:szCs w:val="24"/>
          <w:lang w:eastAsia="fi-FI"/>
        </w:rPr>
        <w:t xml:space="preserve">Pitkäaikaistyötön voi hakea töitä myös suoraan työnantajalta. Tällaisessa tilanteessa pitkäaikaistyötön saattaa itsekin ehdottaa </w:t>
      </w:r>
      <w:r w:rsidR="00944C03" w:rsidRPr="00B208A9">
        <w:rPr>
          <w:rFonts w:ascii="Times New Roman" w:hAnsi="Times New Roman"/>
          <w:sz w:val="24"/>
          <w:szCs w:val="24"/>
          <w:lang w:eastAsia="fi-FI"/>
        </w:rPr>
        <w:t xml:space="preserve">määräaikaista palvelussuhdetta </w:t>
      </w:r>
      <w:r w:rsidRPr="00B208A9">
        <w:rPr>
          <w:rFonts w:ascii="Times New Roman" w:hAnsi="Times New Roman"/>
          <w:sz w:val="24"/>
          <w:szCs w:val="24"/>
          <w:lang w:eastAsia="fi-FI"/>
        </w:rPr>
        <w:t xml:space="preserve">madaltaakseen työnantajan työllistämiskynnystä. Jo voimassa olevan kirkkolain 6 luvun 9 §:n mukaan viranhaltijan aloitteesta tehty määräaikainen virkasuhde on mahdollinen ilman erikseen perusteltua syytä. </w:t>
      </w:r>
      <w:r w:rsidR="00944C03" w:rsidRPr="00B208A9">
        <w:rPr>
          <w:rFonts w:ascii="Times New Roman" w:hAnsi="Times New Roman"/>
          <w:sz w:val="24"/>
          <w:szCs w:val="24"/>
          <w:lang w:eastAsia="fi-FI"/>
        </w:rPr>
        <w:t xml:space="preserve">Säännöstä voitaisiin toteuttaa siten, että pitkäaikaistyötön pyytää </w:t>
      </w:r>
      <w:r w:rsidRPr="00B208A9">
        <w:rPr>
          <w:rFonts w:ascii="Times New Roman" w:hAnsi="Times New Roman"/>
          <w:sz w:val="24"/>
          <w:szCs w:val="24"/>
          <w:lang w:eastAsia="fi-FI"/>
        </w:rPr>
        <w:t xml:space="preserve">työ- ja elinkeinotoimistosta todistuksen tai muun asiakirjan, jolla hän osoittaa olevansa pitkäaikaistyötön. Työnantaja voisi ottaa </w:t>
      </w:r>
      <w:r w:rsidR="00944C03" w:rsidRPr="00B208A9">
        <w:rPr>
          <w:rFonts w:ascii="Times New Roman" w:hAnsi="Times New Roman"/>
          <w:sz w:val="24"/>
          <w:szCs w:val="24"/>
          <w:lang w:eastAsia="fi-FI"/>
        </w:rPr>
        <w:t xml:space="preserve">henkilön </w:t>
      </w:r>
      <w:r w:rsidRPr="00B208A9">
        <w:rPr>
          <w:rFonts w:ascii="Times New Roman" w:hAnsi="Times New Roman"/>
          <w:sz w:val="24"/>
          <w:szCs w:val="24"/>
          <w:lang w:eastAsia="fi-FI"/>
        </w:rPr>
        <w:t xml:space="preserve">määräaikaiseen virkasuhteeseen ilman perusteltua syytä, jos palkattava henkilö on tällaisella todistuksella osoittanut olevansa pitkäaikaistyötön. Käytännössä työnantaja voisi luottaa todistukseen vain siinä tapauksessa, että se olisi </w:t>
      </w:r>
      <w:r w:rsidR="00944C03" w:rsidRPr="00B208A9">
        <w:rPr>
          <w:rFonts w:ascii="Times New Roman" w:hAnsi="Times New Roman"/>
          <w:sz w:val="24"/>
          <w:szCs w:val="24"/>
          <w:lang w:eastAsia="fi-FI"/>
        </w:rPr>
        <w:t xml:space="preserve">hankittu TE-toimistolta </w:t>
      </w:r>
      <w:r w:rsidRPr="00B208A9">
        <w:rPr>
          <w:rFonts w:ascii="Times New Roman" w:hAnsi="Times New Roman"/>
          <w:sz w:val="24"/>
          <w:szCs w:val="24"/>
          <w:lang w:eastAsia="fi-FI"/>
        </w:rPr>
        <w:t>lyhyen ajan sisällä. </w:t>
      </w:r>
    </w:p>
    <w:p w:rsidR="002D720C" w:rsidRPr="00B208A9" w:rsidRDefault="002D720C" w:rsidP="00D06FC9">
      <w:pPr>
        <w:spacing w:after="0" w:line="240" w:lineRule="auto"/>
        <w:jc w:val="both"/>
        <w:rPr>
          <w:rFonts w:ascii="Times New Roman" w:hAnsi="Times New Roman"/>
          <w:sz w:val="24"/>
          <w:szCs w:val="24"/>
          <w:lang w:eastAsia="fi-FI"/>
        </w:rPr>
      </w:pPr>
    </w:p>
    <w:p w:rsidR="000776BC" w:rsidRDefault="002D720C" w:rsidP="000776BC">
      <w:pPr>
        <w:spacing w:after="0" w:line="240" w:lineRule="auto"/>
        <w:jc w:val="both"/>
        <w:rPr>
          <w:rFonts w:ascii="Times New Roman" w:hAnsi="Times New Roman"/>
          <w:sz w:val="24"/>
          <w:szCs w:val="24"/>
          <w:lang w:eastAsia="fi-FI"/>
        </w:rPr>
      </w:pPr>
      <w:r w:rsidRPr="00B208A9">
        <w:rPr>
          <w:rFonts w:ascii="Times New Roman" w:hAnsi="Times New Roman"/>
          <w:sz w:val="24"/>
          <w:szCs w:val="24"/>
          <w:lang w:eastAsia="fi-FI"/>
        </w:rPr>
        <w:t xml:space="preserve">Esityksessä on huomioitu määräaikaista työtä koskeva direktiivi, jonka mukaan määräaikaisten </w:t>
      </w:r>
      <w:r w:rsidR="00944C03" w:rsidRPr="00B208A9">
        <w:rPr>
          <w:rFonts w:ascii="Times New Roman" w:hAnsi="Times New Roman"/>
          <w:sz w:val="24"/>
          <w:szCs w:val="24"/>
          <w:lang w:eastAsia="fi-FI"/>
        </w:rPr>
        <w:t xml:space="preserve">palvelussuhteiden </w:t>
      </w:r>
      <w:r w:rsidRPr="00B208A9">
        <w:rPr>
          <w:rFonts w:ascii="Times New Roman" w:hAnsi="Times New Roman"/>
          <w:sz w:val="24"/>
          <w:szCs w:val="24"/>
          <w:lang w:eastAsia="fi-FI"/>
        </w:rPr>
        <w:t xml:space="preserve">uusimiselle on asetettava perustellun syyn vaatimus tai vaihtoehtoisesti on rajoitettava peräkkäisten määräaikaisten palvelussuhteiden enimmäiskokonaiskestoa tai niiden uudistamisen lukumäärää. Direktiivi koskee työ- ja virkasuhteiden uusimista, eikä näin ollen ole relevantti, kun </w:t>
      </w:r>
      <w:r w:rsidR="00944C03" w:rsidRPr="00B208A9">
        <w:rPr>
          <w:rFonts w:ascii="Times New Roman" w:hAnsi="Times New Roman"/>
          <w:sz w:val="24"/>
          <w:szCs w:val="24"/>
          <w:lang w:eastAsia="fi-FI"/>
        </w:rPr>
        <w:t xml:space="preserve">työnantaja ottaa pitkäaikaistyöttömän virkasuhteeseen ensimmäistä kertaa. </w:t>
      </w:r>
      <w:r w:rsidRPr="00B208A9">
        <w:rPr>
          <w:rFonts w:ascii="Times New Roman" w:hAnsi="Times New Roman"/>
          <w:sz w:val="24"/>
          <w:szCs w:val="24"/>
          <w:lang w:eastAsia="fi-FI"/>
        </w:rPr>
        <w:t xml:space="preserve">Jos kysymyksessä on vuotta lyhyempi </w:t>
      </w:r>
      <w:r w:rsidR="00944C03" w:rsidRPr="00B208A9">
        <w:rPr>
          <w:rFonts w:ascii="Times New Roman" w:hAnsi="Times New Roman"/>
          <w:sz w:val="24"/>
          <w:szCs w:val="24"/>
          <w:lang w:eastAsia="fi-FI"/>
        </w:rPr>
        <w:t>palvelussuhde</w:t>
      </w:r>
      <w:r w:rsidRPr="00B208A9">
        <w:rPr>
          <w:rFonts w:ascii="Times New Roman" w:hAnsi="Times New Roman"/>
          <w:sz w:val="24"/>
          <w:szCs w:val="24"/>
          <w:lang w:eastAsia="fi-FI"/>
        </w:rPr>
        <w:t xml:space="preserve">, määräaikaiseen virkasuhteeseen </w:t>
      </w:r>
      <w:r w:rsidR="00944C03" w:rsidRPr="00B208A9">
        <w:rPr>
          <w:rFonts w:ascii="Times New Roman" w:hAnsi="Times New Roman"/>
          <w:sz w:val="24"/>
          <w:szCs w:val="24"/>
          <w:lang w:eastAsia="fi-FI"/>
        </w:rPr>
        <w:t xml:space="preserve">voidaan </w:t>
      </w:r>
      <w:r w:rsidRPr="00B208A9">
        <w:rPr>
          <w:rFonts w:ascii="Times New Roman" w:hAnsi="Times New Roman"/>
          <w:sz w:val="24"/>
          <w:szCs w:val="24"/>
          <w:lang w:eastAsia="fi-FI"/>
        </w:rPr>
        <w:t xml:space="preserve">ottaa ilman perusteltua syytä enintään kolme </w:t>
      </w:r>
      <w:r w:rsidR="00944C03" w:rsidRPr="00B208A9">
        <w:rPr>
          <w:rFonts w:ascii="Times New Roman" w:hAnsi="Times New Roman"/>
          <w:sz w:val="24"/>
          <w:szCs w:val="24"/>
          <w:lang w:eastAsia="fi-FI"/>
        </w:rPr>
        <w:t>kertaa</w:t>
      </w:r>
      <w:r w:rsidRPr="00B208A9">
        <w:rPr>
          <w:rFonts w:ascii="Times New Roman" w:hAnsi="Times New Roman"/>
          <w:sz w:val="24"/>
          <w:szCs w:val="24"/>
          <w:lang w:eastAsia="fi-FI"/>
        </w:rPr>
        <w:t xml:space="preserve"> ja niiden yhteenlaskettu kesto voisi olla enintään vuosi. Vaikka määräaikaiselta virkasuhteelta ei edellytettäisi perusteltua syytä, direktiivin vaatimus kuitenkin täyttyy, koska määräaikaisten virkasuhteitten enimmäiskokonaiskestoa ja uudistamisen lukumäärää olisi rajoitettu. </w:t>
      </w:r>
    </w:p>
    <w:p w:rsidR="000776BC" w:rsidRDefault="000776BC" w:rsidP="000776BC">
      <w:pPr>
        <w:spacing w:after="0" w:line="240" w:lineRule="auto"/>
        <w:jc w:val="both"/>
        <w:rPr>
          <w:rFonts w:ascii="Times New Roman" w:hAnsi="Times New Roman"/>
          <w:sz w:val="24"/>
          <w:szCs w:val="24"/>
          <w:lang w:eastAsia="fi-FI"/>
        </w:rPr>
      </w:pPr>
    </w:p>
    <w:p w:rsidR="002D720C" w:rsidRPr="00B208A9" w:rsidRDefault="002D720C" w:rsidP="000776BC">
      <w:pPr>
        <w:spacing w:after="0" w:line="240" w:lineRule="auto"/>
        <w:jc w:val="both"/>
        <w:rPr>
          <w:rFonts w:ascii="Times New Roman" w:hAnsi="Times New Roman"/>
          <w:sz w:val="24"/>
          <w:szCs w:val="24"/>
          <w:lang w:eastAsia="fi-FI"/>
        </w:rPr>
      </w:pPr>
      <w:r w:rsidRPr="00B208A9">
        <w:rPr>
          <w:rFonts w:ascii="Times New Roman" w:hAnsi="Times New Roman"/>
          <w:b/>
          <w:sz w:val="24"/>
          <w:szCs w:val="24"/>
          <w:lang w:eastAsia="fi-FI"/>
        </w:rPr>
        <w:t>17 §.</w:t>
      </w:r>
      <w:r w:rsidRPr="00B208A9">
        <w:rPr>
          <w:rFonts w:ascii="Times New Roman" w:hAnsi="Times New Roman"/>
          <w:sz w:val="24"/>
          <w:szCs w:val="24"/>
          <w:lang w:eastAsia="fi-FI"/>
        </w:rPr>
        <w:t xml:space="preserve"> </w:t>
      </w:r>
      <w:r w:rsidRPr="00B208A9">
        <w:rPr>
          <w:rFonts w:ascii="Times New Roman" w:hAnsi="Times New Roman"/>
          <w:i/>
          <w:sz w:val="24"/>
          <w:szCs w:val="24"/>
          <w:lang w:eastAsia="fi-FI"/>
        </w:rPr>
        <w:t>Koeaika</w:t>
      </w:r>
      <w:r w:rsidRPr="00B208A9">
        <w:rPr>
          <w:rFonts w:ascii="Times New Roman" w:hAnsi="Times New Roman"/>
          <w:sz w:val="24"/>
          <w:szCs w:val="24"/>
          <w:lang w:eastAsia="fi-FI"/>
        </w:rPr>
        <w:t xml:space="preserve">. Kirkkolain koeaikaa koskevan 6 luvun 17 §:n </w:t>
      </w:r>
      <w:r w:rsidRPr="00B208A9">
        <w:rPr>
          <w:rFonts w:ascii="Times New Roman" w:hAnsi="Times New Roman"/>
          <w:i/>
          <w:sz w:val="24"/>
          <w:szCs w:val="24"/>
          <w:lang w:eastAsia="fi-FI"/>
        </w:rPr>
        <w:t>1 momenttia</w:t>
      </w:r>
      <w:r w:rsidRPr="00B208A9">
        <w:rPr>
          <w:rFonts w:ascii="Times New Roman" w:hAnsi="Times New Roman"/>
          <w:sz w:val="24"/>
          <w:szCs w:val="24"/>
          <w:lang w:eastAsia="fi-FI"/>
        </w:rPr>
        <w:t xml:space="preserve"> ehdotetaan muutettavaksi. Koeaikaa ehdotetaan pidennettäväksi niissä tapauksissa, joissa viranhaltija on koeaikana työkyvyttömänä tai perhevapaajaksolla. Ehdotus</w:t>
      </w:r>
      <w:r w:rsidR="00944C03" w:rsidRPr="00B208A9">
        <w:rPr>
          <w:rFonts w:ascii="Times New Roman" w:hAnsi="Times New Roman"/>
          <w:sz w:val="24"/>
          <w:szCs w:val="24"/>
          <w:lang w:eastAsia="fi-FI"/>
        </w:rPr>
        <w:t xml:space="preserve"> vastaa työsopimuslain 1 luvun 4</w:t>
      </w:r>
      <w:r w:rsidRPr="00B208A9">
        <w:rPr>
          <w:rFonts w:ascii="Times New Roman" w:hAnsi="Times New Roman"/>
          <w:sz w:val="24"/>
          <w:szCs w:val="24"/>
          <w:lang w:eastAsia="fi-FI"/>
        </w:rPr>
        <w:t xml:space="preserve"> §:ään tehtyä muutosta.</w:t>
      </w:r>
    </w:p>
    <w:p w:rsidR="002D720C" w:rsidRPr="00B208A9" w:rsidRDefault="002D720C" w:rsidP="00E86DB9">
      <w:pPr>
        <w:spacing w:before="100" w:beforeAutospacing="1" w:after="100" w:afterAutospacing="1" w:line="240" w:lineRule="auto"/>
        <w:jc w:val="both"/>
        <w:rPr>
          <w:rFonts w:ascii="Times New Roman" w:hAnsi="Times New Roman"/>
          <w:sz w:val="24"/>
          <w:szCs w:val="24"/>
          <w:lang w:eastAsia="fi-FI"/>
        </w:rPr>
      </w:pPr>
      <w:r w:rsidRPr="00B208A9">
        <w:rPr>
          <w:rFonts w:ascii="Times New Roman" w:hAnsi="Times New Roman"/>
          <w:sz w:val="24"/>
          <w:szCs w:val="24"/>
          <w:lang w:eastAsia="fi-FI"/>
        </w:rPr>
        <w:t>Koeajan tarkoitus ei toteudu, jos viranhaltija on ollut koeaikana pidemmän ajan poissa työstä. Tämän vuoksi esityksessä ehdotetaan, että työnantajalla olisi oikeus pidentää koeaikaa kuukaudella kutakin työkyvyttömyys- tai perhevapaajaksoihin sisältyvää 30 kalenteripäivää kohden. Työnantajan olisi ilmoitettava koeajan jatkamisesta viranhaltijalle ennen kuin koeaika päättyisi.</w:t>
      </w:r>
    </w:p>
    <w:p w:rsidR="00944C03" w:rsidRPr="00B208A9" w:rsidRDefault="00944C03" w:rsidP="00E86DB9">
      <w:pPr>
        <w:spacing w:before="100" w:beforeAutospacing="1" w:after="100" w:afterAutospacing="1" w:line="240" w:lineRule="auto"/>
        <w:jc w:val="both"/>
        <w:rPr>
          <w:rFonts w:ascii="Times New Roman" w:hAnsi="Times New Roman"/>
          <w:sz w:val="24"/>
          <w:szCs w:val="24"/>
          <w:lang w:eastAsia="fi-FI"/>
        </w:rPr>
      </w:pPr>
      <w:r w:rsidRPr="00B208A9">
        <w:rPr>
          <w:rFonts w:ascii="Times New Roman" w:hAnsi="Times New Roman"/>
          <w:sz w:val="24"/>
          <w:szCs w:val="24"/>
          <w:lang w:eastAsia="fi-FI"/>
        </w:rPr>
        <w:lastRenderedPageBreak/>
        <w:t xml:space="preserve">Pykälän </w:t>
      </w:r>
      <w:r w:rsidRPr="00B208A9">
        <w:rPr>
          <w:rFonts w:ascii="Times New Roman" w:hAnsi="Times New Roman"/>
          <w:i/>
          <w:sz w:val="24"/>
          <w:szCs w:val="24"/>
          <w:lang w:eastAsia="fi-FI"/>
        </w:rPr>
        <w:t>5 momentista</w:t>
      </w:r>
      <w:r w:rsidRPr="00B208A9">
        <w:rPr>
          <w:rFonts w:ascii="Times New Roman" w:hAnsi="Times New Roman"/>
          <w:sz w:val="24"/>
          <w:szCs w:val="24"/>
          <w:lang w:eastAsia="fi-FI"/>
        </w:rPr>
        <w:t xml:space="preserve"> ehdotetaan poistettavaksi lääninrovastin</w:t>
      </w:r>
      <w:r w:rsidR="00393222" w:rsidRPr="00B208A9">
        <w:rPr>
          <w:rFonts w:ascii="Times New Roman" w:hAnsi="Times New Roman"/>
          <w:sz w:val="24"/>
          <w:szCs w:val="24"/>
          <w:lang w:eastAsia="fi-FI"/>
        </w:rPr>
        <w:t xml:space="preserve"> tehtävä</w:t>
      </w:r>
      <w:r w:rsidRPr="00B208A9">
        <w:rPr>
          <w:rFonts w:ascii="Times New Roman" w:hAnsi="Times New Roman"/>
          <w:sz w:val="24"/>
          <w:szCs w:val="24"/>
          <w:lang w:eastAsia="fi-FI"/>
        </w:rPr>
        <w:t xml:space="preserve"> </w:t>
      </w:r>
      <w:r w:rsidR="00393222" w:rsidRPr="00B208A9">
        <w:rPr>
          <w:rFonts w:ascii="Times New Roman" w:hAnsi="Times New Roman"/>
          <w:sz w:val="24"/>
          <w:szCs w:val="24"/>
          <w:lang w:eastAsia="fi-FI"/>
        </w:rPr>
        <w:t>viroista, joihin ei voida</w:t>
      </w:r>
      <w:r w:rsidR="00077C2F" w:rsidRPr="00B208A9">
        <w:rPr>
          <w:rFonts w:ascii="Times New Roman" w:hAnsi="Times New Roman"/>
          <w:sz w:val="24"/>
          <w:szCs w:val="24"/>
          <w:lang w:eastAsia="fi-FI"/>
        </w:rPr>
        <w:t xml:space="preserve"> soveltaa koeaikaa</w:t>
      </w:r>
      <w:r w:rsidRPr="00B208A9">
        <w:rPr>
          <w:rFonts w:ascii="Times New Roman" w:hAnsi="Times New Roman"/>
          <w:sz w:val="24"/>
          <w:szCs w:val="24"/>
          <w:lang w:eastAsia="fi-FI"/>
        </w:rPr>
        <w:t xml:space="preserve">. Lääninrovastin vaali on poistettu </w:t>
      </w:r>
      <w:r w:rsidR="00077C2F" w:rsidRPr="00B208A9">
        <w:rPr>
          <w:rFonts w:ascii="Times New Roman" w:hAnsi="Times New Roman"/>
          <w:sz w:val="24"/>
          <w:szCs w:val="24"/>
          <w:lang w:eastAsia="fi-FI"/>
        </w:rPr>
        <w:t>kirkon</w:t>
      </w:r>
      <w:r w:rsidR="00F54DB9" w:rsidRPr="00B208A9">
        <w:rPr>
          <w:rFonts w:ascii="Times New Roman" w:hAnsi="Times New Roman"/>
          <w:sz w:val="24"/>
          <w:szCs w:val="24"/>
          <w:lang w:eastAsia="fi-FI"/>
        </w:rPr>
        <w:t xml:space="preserve"> vaalijärjestyksen (416/2014) 4 luvun 97 §:stä</w:t>
      </w:r>
      <w:r w:rsidR="00077C2F" w:rsidRPr="00B208A9">
        <w:rPr>
          <w:rFonts w:ascii="Times New Roman" w:hAnsi="Times New Roman"/>
          <w:sz w:val="24"/>
          <w:szCs w:val="24"/>
          <w:lang w:eastAsia="fi-FI"/>
        </w:rPr>
        <w:t xml:space="preserve"> </w:t>
      </w:r>
      <w:r w:rsidRPr="00B208A9">
        <w:rPr>
          <w:rFonts w:ascii="Times New Roman" w:hAnsi="Times New Roman"/>
          <w:sz w:val="24"/>
          <w:szCs w:val="24"/>
          <w:lang w:eastAsia="fi-FI"/>
        </w:rPr>
        <w:t>ki</w:t>
      </w:r>
      <w:r w:rsidR="00077C2F" w:rsidRPr="00B208A9">
        <w:rPr>
          <w:rFonts w:ascii="Times New Roman" w:hAnsi="Times New Roman"/>
          <w:sz w:val="24"/>
          <w:szCs w:val="24"/>
          <w:lang w:eastAsia="fi-FI"/>
        </w:rPr>
        <w:t>rkolliskokouksen päätöksellä 11.11</w:t>
      </w:r>
      <w:r w:rsidRPr="00B208A9">
        <w:rPr>
          <w:rFonts w:ascii="Times New Roman" w:hAnsi="Times New Roman"/>
          <w:sz w:val="24"/>
          <w:szCs w:val="24"/>
          <w:lang w:eastAsia="fi-FI"/>
        </w:rPr>
        <w:t>.2016</w:t>
      </w:r>
      <w:r w:rsidR="00077C2F" w:rsidRPr="00B208A9">
        <w:rPr>
          <w:rFonts w:ascii="Times New Roman" w:hAnsi="Times New Roman"/>
          <w:sz w:val="24"/>
          <w:szCs w:val="24"/>
          <w:lang w:eastAsia="fi-FI"/>
        </w:rPr>
        <w:t xml:space="preserve">. </w:t>
      </w:r>
      <w:r w:rsidR="00F54DB9" w:rsidRPr="00B208A9">
        <w:rPr>
          <w:rFonts w:ascii="Times New Roman" w:hAnsi="Times New Roman"/>
          <w:sz w:val="24"/>
          <w:szCs w:val="24"/>
          <w:lang w:eastAsia="fi-FI"/>
        </w:rPr>
        <w:t>Samalla on muutettu k</w:t>
      </w:r>
      <w:r w:rsidR="00393222" w:rsidRPr="00B208A9">
        <w:rPr>
          <w:rFonts w:ascii="Times New Roman" w:hAnsi="Times New Roman"/>
          <w:sz w:val="24"/>
          <w:szCs w:val="24"/>
          <w:lang w:eastAsia="fi-FI"/>
        </w:rPr>
        <w:t xml:space="preserve">irkkolain </w:t>
      </w:r>
      <w:r w:rsidR="00F54DB9" w:rsidRPr="00B208A9">
        <w:rPr>
          <w:rFonts w:ascii="Times New Roman" w:hAnsi="Times New Roman"/>
          <w:sz w:val="24"/>
          <w:szCs w:val="24"/>
          <w:lang w:eastAsia="fi-FI"/>
        </w:rPr>
        <w:t xml:space="preserve">19 luvun 11 §. Muutetun säännöksen </w:t>
      </w:r>
      <w:r w:rsidR="00393222" w:rsidRPr="00B208A9">
        <w:rPr>
          <w:rFonts w:ascii="Times New Roman" w:hAnsi="Times New Roman"/>
          <w:sz w:val="24"/>
          <w:szCs w:val="24"/>
          <w:lang w:eastAsia="fi-FI"/>
        </w:rPr>
        <w:t xml:space="preserve">mukaan piispan ja tuomiokapitulin apuna rovastikunnan hallinnossa on lääninrovasti, jonka tuomiokapituli nimittää neljäksi vuodeksi kerrallaan rovastikunnan seurakuntien kirkkoherroista. Koeajan käytön rajoittaminen on perustunut siihen, että </w:t>
      </w:r>
      <w:r w:rsidR="00F54DB9" w:rsidRPr="00B208A9">
        <w:rPr>
          <w:rFonts w:ascii="Times New Roman" w:hAnsi="Times New Roman"/>
          <w:sz w:val="24"/>
          <w:szCs w:val="24"/>
          <w:lang w:eastAsia="fi-FI"/>
        </w:rPr>
        <w:t>koeaikaa</w:t>
      </w:r>
      <w:r w:rsidR="00393222" w:rsidRPr="00B208A9">
        <w:rPr>
          <w:rFonts w:ascii="Times New Roman" w:hAnsi="Times New Roman"/>
          <w:sz w:val="24"/>
          <w:szCs w:val="24"/>
          <w:lang w:eastAsia="fi-FI"/>
        </w:rPr>
        <w:t xml:space="preserve"> ei voida soveltaa sellaisissa tehtävissä, joihin valitaan vaaleilla. </w:t>
      </w:r>
      <w:r w:rsidR="00F54DB9" w:rsidRPr="00B208A9">
        <w:rPr>
          <w:rFonts w:ascii="Times New Roman" w:hAnsi="Times New Roman"/>
          <w:sz w:val="24"/>
          <w:szCs w:val="24"/>
          <w:lang w:eastAsia="fi-FI"/>
        </w:rPr>
        <w:t xml:space="preserve">Kun jatkossa lääninrovastit nimittää tuomiokapituli, koeajan käytön rajoittamiselle lääninrovastin tehtävässä ei ole enää perusteita. </w:t>
      </w:r>
      <w:r w:rsidR="00393222" w:rsidRPr="00B208A9">
        <w:rPr>
          <w:rFonts w:ascii="Times New Roman" w:hAnsi="Times New Roman"/>
          <w:sz w:val="24"/>
          <w:szCs w:val="24"/>
          <w:lang w:eastAsia="fi-FI"/>
        </w:rPr>
        <w:t xml:space="preserve"> </w:t>
      </w:r>
    </w:p>
    <w:p w:rsidR="002D720C" w:rsidRPr="00B208A9" w:rsidRDefault="002D720C" w:rsidP="00E86DB9">
      <w:pPr>
        <w:spacing w:before="100" w:beforeAutospacing="1" w:after="100" w:afterAutospacing="1" w:line="240" w:lineRule="auto"/>
        <w:jc w:val="both"/>
        <w:outlineLvl w:val="4"/>
        <w:rPr>
          <w:rFonts w:ascii="Times New Roman" w:hAnsi="Times New Roman"/>
          <w:sz w:val="24"/>
          <w:szCs w:val="24"/>
          <w:lang w:eastAsia="fi-FI"/>
        </w:rPr>
      </w:pPr>
      <w:r w:rsidRPr="00B208A9">
        <w:rPr>
          <w:rFonts w:ascii="Times New Roman" w:hAnsi="Times New Roman"/>
          <w:b/>
          <w:sz w:val="24"/>
          <w:szCs w:val="24"/>
          <w:lang w:eastAsia="fi-FI"/>
        </w:rPr>
        <w:t>18 §.</w:t>
      </w:r>
      <w:r w:rsidRPr="00B208A9">
        <w:rPr>
          <w:rFonts w:ascii="Times New Roman" w:hAnsi="Times New Roman"/>
          <w:sz w:val="24"/>
          <w:szCs w:val="24"/>
          <w:lang w:eastAsia="fi-FI"/>
        </w:rPr>
        <w:t xml:space="preserve"> </w:t>
      </w:r>
      <w:r w:rsidRPr="00B208A9">
        <w:rPr>
          <w:rFonts w:ascii="Times New Roman" w:hAnsi="Times New Roman"/>
          <w:bCs/>
          <w:i/>
          <w:sz w:val="24"/>
          <w:szCs w:val="24"/>
          <w:lang w:eastAsia="fi-FI"/>
        </w:rPr>
        <w:t xml:space="preserve">Viranhoitomääräys ja selvitys virkasuhteen ehdoista. </w:t>
      </w:r>
      <w:r w:rsidR="002F3387" w:rsidRPr="00B208A9">
        <w:rPr>
          <w:rFonts w:ascii="Times New Roman" w:hAnsi="Times New Roman"/>
          <w:sz w:val="24"/>
          <w:szCs w:val="24"/>
          <w:lang w:eastAsia="fi-FI"/>
        </w:rPr>
        <w:t>Kirkkolain 6 luvun 18 §:n 1</w:t>
      </w:r>
      <w:r w:rsidRPr="00B208A9">
        <w:rPr>
          <w:rFonts w:ascii="Times New Roman" w:hAnsi="Times New Roman"/>
          <w:sz w:val="24"/>
          <w:szCs w:val="24"/>
          <w:lang w:eastAsia="fi-FI"/>
        </w:rPr>
        <w:t xml:space="preserve"> momentin 3 kohtaa ehdotetaan täydennettäväksi </w:t>
      </w:r>
      <w:r w:rsidR="002F3387" w:rsidRPr="00B208A9">
        <w:rPr>
          <w:rFonts w:ascii="Times New Roman" w:hAnsi="Times New Roman"/>
          <w:sz w:val="24"/>
          <w:szCs w:val="24"/>
          <w:lang w:eastAsia="fi-FI"/>
        </w:rPr>
        <w:t>työsopimuslain 2</w:t>
      </w:r>
      <w:r w:rsidRPr="00B208A9">
        <w:rPr>
          <w:rFonts w:ascii="Times New Roman" w:hAnsi="Times New Roman"/>
          <w:sz w:val="24"/>
          <w:szCs w:val="24"/>
          <w:lang w:eastAsia="fi-FI"/>
        </w:rPr>
        <w:t xml:space="preserve"> luvun 4 §:ään tehtyä muutosta vastaavasti (HE 105/2016; työsopimuslain muutos 1448/2016)</w:t>
      </w:r>
      <w:r w:rsidR="002F3387" w:rsidRPr="00B208A9">
        <w:rPr>
          <w:rFonts w:ascii="Times New Roman" w:hAnsi="Times New Roman"/>
          <w:sz w:val="24"/>
          <w:szCs w:val="24"/>
          <w:lang w:eastAsia="fi-FI"/>
        </w:rPr>
        <w:t>.</w:t>
      </w:r>
      <w:r w:rsidRPr="00B208A9">
        <w:rPr>
          <w:rFonts w:ascii="Times New Roman" w:hAnsi="Times New Roman"/>
          <w:sz w:val="24"/>
          <w:szCs w:val="24"/>
          <w:lang w:eastAsia="fi-FI"/>
        </w:rPr>
        <w:t xml:space="preserve"> </w:t>
      </w:r>
      <w:r w:rsidR="002F3387" w:rsidRPr="00B208A9">
        <w:rPr>
          <w:rFonts w:ascii="Times New Roman" w:hAnsi="Times New Roman"/>
          <w:sz w:val="24"/>
          <w:szCs w:val="24"/>
          <w:lang w:eastAsia="fi-FI"/>
        </w:rPr>
        <w:t xml:space="preserve">Säännöstä </w:t>
      </w:r>
      <w:r w:rsidRPr="00B208A9">
        <w:rPr>
          <w:rFonts w:ascii="Times New Roman" w:hAnsi="Times New Roman"/>
          <w:sz w:val="24"/>
          <w:szCs w:val="24"/>
          <w:lang w:eastAsia="fi-FI"/>
        </w:rPr>
        <w:t xml:space="preserve">ehdotetaan muutettavaksi siten, että työnantaja on velvollinen pitkäaikaistyötöntä palkatessaan ja antaessaan tälle selvityksen virkasuhteen keskeisistä ehdoista ilmoittamaan, että virkasuhteen määräaikaisuuden perusteena on viranhaltijan pitkäaikaistyöttömyys. </w:t>
      </w:r>
    </w:p>
    <w:p w:rsidR="002D720C" w:rsidRPr="00B208A9" w:rsidRDefault="002D720C" w:rsidP="000C16CE">
      <w:pPr>
        <w:spacing w:after="0" w:line="240" w:lineRule="auto"/>
        <w:jc w:val="both"/>
        <w:rPr>
          <w:rFonts w:ascii="Times New Roman" w:hAnsi="Times New Roman"/>
          <w:sz w:val="24"/>
          <w:szCs w:val="24"/>
          <w:lang w:eastAsia="fi-FI"/>
        </w:rPr>
      </w:pPr>
      <w:r w:rsidRPr="00B208A9">
        <w:rPr>
          <w:rFonts w:ascii="Times New Roman" w:hAnsi="Times New Roman"/>
          <w:sz w:val="24"/>
          <w:szCs w:val="24"/>
          <w:lang w:eastAsia="fi-FI"/>
        </w:rPr>
        <w:t>Voimassa</w:t>
      </w:r>
      <w:r w:rsidR="002F3387" w:rsidRPr="00B208A9">
        <w:rPr>
          <w:rFonts w:ascii="Times New Roman" w:hAnsi="Times New Roman"/>
          <w:sz w:val="24"/>
          <w:szCs w:val="24"/>
          <w:lang w:eastAsia="fi-FI"/>
        </w:rPr>
        <w:t xml:space="preserve"> </w:t>
      </w:r>
      <w:r w:rsidRPr="00B208A9">
        <w:rPr>
          <w:rFonts w:ascii="Times New Roman" w:hAnsi="Times New Roman"/>
          <w:sz w:val="24"/>
          <w:szCs w:val="24"/>
          <w:lang w:eastAsia="fi-FI"/>
        </w:rPr>
        <w:t xml:space="preserve">olevan säännöksen mukaan selvityksestä on käytävä ainakin ilmi määräaikaisen työsopimuksen määräaikaisuuden peruste. </w:t>
      </w:r>
      <w:r w:rsidR="002F3387" w:rsidRPr="00B208A9">
        <w:rPr>
          <w:rFonts w:ascii="Times New Roman" w:hAnsi="Times New Roman"/>
          <w:sz w:val="24"/>
          <w:szCs w:val="24"/>
          <w:lang w:eastAsia="fi-FI"/>
        </w:rPr>
        <w:t>Koska kirkkolain 6 l</w:t>
      </w:r>
      <w:r w:rsidR="00E424B2" w:rsidRPr="00B208A9">
        <w:rPr>
          <w:rFonts w:ascii="Times New Roman" w:hAnsi="Times New Roman"/>
          <w:sz w:val="24"/>
          <w:szCs w:val="24"/>
          <w:lang w:eastAsia="fi-FI"/>
        </w:rPr>
        <w:t>ukuun esitetään lisättäväksi 9 a</w:t>
      </w:r>
      <w:r w:rsidR="002F3387" w:rsidRPr="00B208A9">
        <w:rPr>
          <w:rFonts w:ascii="Times New Roman" w:hAnsi="Times New Roman"/>
          <w:sz w:val="24"/>
          <w:szCs w:val="24"/>
          <w:lang w:eastAsia="fi-FI"/>
        </w:rPr>
        <w:t xml:space="preserve"> §, jonka mukaan </w:t>
      </w:r>
      <w:r w:rsidRPr="00B208A9">
        <w:rPr>
          <w:rFonts w:ascii="Times New Roman" w:hAnsi="Times New Roman"/>
          <w:sz w:val="24"/>
          <w:szCs w:val="24"/>
          <w:lang w:eastAsia="fi-FI"/>
        </w:rPr>
        <w:t xml:space="preserve">määräaikaisen virkasuhteen voisi eräin edellytyksin tehdä pitkäaikaistyöttömän kanssa ilman perustellun syyn vaatimusta, olisi </w:t>
      </w:r>
      <w:r w:rsidR="002F3387" w:rsidRPr="00B208A9">
        <w:rPr>
          <w:rFonts w:ascii="Times New Roman" w:hAnsi="Times New Roman"/>
          <w:sz w:val="24"/>
          <w:szCs w:val="24"/>
          <w:lang w:eastAsia="fi-FI"/>
        </w:rPr>
        <w:t xml:space="preserve">puheena olevaa </w:t>
      </w:r>
      <w:r w:rsidRPr="00B208A9">
        <w:rPr>
          <w:rFonts w:ascii="Times New Roman" w:hAnsi="Times New Roman"/>
          <w:sz w:val="24"/>
          <w:szCs w:val="24"/>
          <w:lang w:eastAsia="fi-FI"/>
        </w:rPr>
        <w:t xml:space="preserve">säännöstä </w:t>
      </w:r>
      <w:r w:rsidR="002F3387" w:rsidRPr="00B208A9">
        <w:rPr>
          <w:rFonts w:ascii="Times New Roman" w:hAnsi="Times New Roman"/>
          <w:sz w:val="24"/>
          <w:szCs w:val="24"/>
          <w:lang w:eastAsia="fi-FI"/>
        </w:rPr>
        <w:t>täydennettävä</w:t>
      </w:r>
      <w:r w:rsidRPr="00B208A9">
        <w:rPr>
          <w:rFonts w:ascii="Times New Roman" w:hAnsi="Times New Roman"/>
          <w:sz w:val="24"/>
          <w:szCs w:val="24"/>
          <w:lang w:eastAsia="fi-FI"/>
        </w:rPr>
        <w:t xml:space="preserve"> vastaavasti siten, että selvityksestä kävisi ilmi määräaikaisen työsopimuksen määräaikaisuuden peruste tai ilmoitus siitä, että kysymys olisi </w:t>
      </w:r>
      <w:r w:rsidR="00E424B2" w:rsidRPr="00B208A9">
        <w:rPr>
          <w:rFonts w:ascii="Times New Roman" w:hAnsi="Times New Roman"/>
          <w:sz w:val="24"/>
          <w:szCs w:val="24"/>
          <w:lang w:eastAsia="fi-FI"/>
        </w:rPr>
        <w:t>6 luvun 9 a</w:t>
      </w:r>
      <w:r w:rsidRPr="00B208A9">
        <w:rPr>
          <w:rFonts w:ascii="Times New Roman" w:hAnsi="Times New Roman"/>
          <w:sz w:val="24"/>
          <w:szCs w:val="24"/>
          <w:lang w:eastAsia="fi-FI"/>
        </w:rPr>
        <w:t xml:space="preserve"> §:ssä tarkoitetusta määräaikaisesta virkasuhteesta. Muutos korostaisi sitä, että määräaikaiseen virkasuhteeseen otetaan joko perustellusta syystä tai sitten työnantaja tietoisesti ja nimenomaisesti hyödyntäisi mahdollisuu</w:t>
      </w:r>
      <w:r w:rsidR="001879A2" w:rsidRPr="00B208A9">
        <w:rPr>
          <w:rFonts w:ascii="Times New Roman" w:hAnsi="Times New Roman"/>
          <w:sz w:val="24"/>
          <w:szCs w:val="24"/>
          <w:lang w:eastAsia="fi-FI"/>
        </w:rPr>
        <w:t>tta</w:t>
      </w:r>
      <w:r w:rsidRPr="00B208A9">
        <w:rPr>
          <w:rFonts w:ascii="Times New Roman" w:hAnsi="Times New Roman"/>
          <w:sz w:val="24"/>
          <w:szCs w:val="24"/>
          <w:lang w:eastAsia="fi-FI"/>
        </w:rPr>
        <w:t xml:space="preserve"> ottaa määräaikaiseen virkasuhteeseen siten kuin </w:t>
      </w:r>
      <w:r w:rsidR="00E424B2" w:rsidRPr="00B208A9">
        <w:rPr>
          <w:rFonts w:ascii="Times New Roman" w:hAnsi="Times New Roman"/>
          <w:sz w:val="24"/>
          <w:szCs w:val="24"/>
          <w:lang w:eastAsia="fi-FI"/>
        </w:rPr>
        <w:t>6 luvun 9 a</w:t>
      </w:r>
      <w:r w:rsidRPr="00B208A9">
        <w:rPr>
          <w:rFonts w:ascii="Times New Roman" w:hAnsi="Times New Roman"/>
          <w:sz w:val="24"/>
          <w:szCs w:val="24"/>
          <w:lang w:eastAsia="fi-FI"/>
        </w:rPr>
        <w:t xml:space="preserve"> § sen sallii. </w:t>
      </w:r>
    </w:p>
    <w:p w:rsidR="002D720C" w:rsidRPr="00B208A9" w:rsidRDefault="002D720C" w:rsidP="009361BC">
      <w:pPr>
        <w:spacing w:before="100" w:beforeAutospacing="1" w:after="100" w:afterAutospacing="1" w:line="240" w:lineRule="auto"/>
        <w:jc w:val="both"/>
        <w:rPr>
          <w:rFonts w:ascii="Times New Roman" w:hAnsi="Times New Roman"/>
          <w:sz w:val="24"/>
          <w:szCs w:val="24"/>
          <w:lang w:eastAsia="fi-FI"/>
        </w:rPr>
      </w:pPr>
      <w:r w:rsidRPr="00B208A9">
        <w:rPr>
          <w:rFonts w:ascii="Times New Roman" w:hAnsi="Times New Roman"/>
          <w:b/>
          <w:sz w:val="24"/>
          <w:szCs w:val="24"/>
          <w:lang w:eastAsia="fi-FI"/>
        </w:rPr>
        <w:t>45 §.</w:t>
      </w:r>
      <w:r w:rsidRPr="00B208A9">
        <w:rPr>
          <w:rFonts w:ascii="Times New Roman" w:hAnsi="Times New Roman"/>
          <w:sz w:val="24"/>
          <w:szCs w:val="24"/>
          <w:lang w:eastAsia="fi-FI"/>
        </w:rPr>
        <w:t xml:space="preserve"> </w:t>
      </w:r>
      <w:r w:rsidRPr="00B208A9">
        <w:rPr>
          <w:rFonts w:ascii="Times New Roman" w:hAnsi="Times New Roman"/>
          <w:i/>
          <w:sz w:val="24"/>
          <w:szCs w:val="24"/>
          <w:lang w:eastAsia="fi-FI"/>
        </w:rPr>
        <w:t>Lomautusmenettely</w:t>
      </w:r>
      <w:r w:rsidRPr="00B208A9">
        <w:rPr>
          <w:rFonts w:ascii="Times New Roman" w:hAnsi="Times New Roman"/>
          <w:sz w:val="24"/>
          <w:szCs w:val="24"/>
          <w:lang w:eastAsia="fi-FI"/>
        </w:rPr>
        <w:t xml:space="preserve">. Pykälän </w:t>
      </w:r>
      <w:r w:rsidRPr="00B208A9">
        <w:rPr>
          <w:rFonts w:ascii="Times New Roman" w:hAnsi="Times New Roman"/>
          <w:i/>
          <w:sz w:val="24"/>
          <w:szCs w:val="24"/>
          <w:lang w:eastAsia="fi-FI"/>
        </w:rPr>
        <w:t>2 momenttia</w:t>
      </w:r>
      <w:r w:rsidRPr="00B208A9">
        <w:rPr>
          <w:rFonts w:ascii="Times New Roman" w:hAnsi="Times New Roman"/>
          <w:sz w:val="24"/>
          <w:szCs w:val="24"/>
          <w:lang w:eastAsia="fi-FI"/>
        </w:rPr>
        <w:t xml:space="preserve"> ehdotetaan muutettavaksi siten, että siitä poistetaan työnantajan velvollisuus </w:t>
      </w:r>
      <w:r w:rsidR="001879A2" w:rsidRPr="00B208A9">
        <w:rPr>
          <w:rFonts w:ascii="Times New Roman" w:hAnsi="Times New Roman"/>
          <w:sz w:val="24"/>
          <w:szCs w:val="24"/>
          <w:lang w:eastAsia="fi-FI"/>
        </w:rPr>
        <w:t>ilmoittaa</w:t>
      </w:r>
      <w:r w:rsidRPr="00B208A9">
        <w:rPr>
          <w:rFonts w:ascii="Times New Roman" w:hAnsi="Times New Roman"/>
          <w:sz w:val="24"/>
          <w:szCs w:val="24"/>
          <w:lang w:eastAsia="fi-FI"/>
        </w:rPr>
        <w:t xml:space="preserve"> lomautuspäätöksestä työvoimaviranomaiselle, kun lomautuspäätös koskee vähintään kymmentä viranhaltijaa. Muutosehdotus vastaa työsopimuslain 5 luvun 4 §:</w:t>
      </w:r>
      <w:proofErr w:type="spellStart"/>
      <w:r w:rsidRPr="00B208A9">
        <w:rPr>
          <w:rFonts w:ascii="Times New Roman" w:hAnsi="Times New Roman"/>
          <w:sz w:val="24"/>
          <w:szCs w:val="24"/>
          <w:lang w:eastAsia="fi-FI"/>
        </w:rPr>
        <w:t>ään</w:t>
      </w:r>
      <w:proofErr w:type="spellEnd"/>
      <w:r w:rsidRPr="00B208A9">
        <w:rPr>
          <w:rFonts w:ascii="Times New Roman" w:hAnsi="Times New Roman"/>
          <w:sz w:val="24"/>
          <w:szCs w:val="24"/>
          <w:lang w:eastAsia="fi-FI"/>
        </w:rPr>
        <w:t xml:space="preserve">, kunnallisesta viranhaltijasta annetun lain 31 §:ään ja valtion virkamieslain 39 §:ään vireillä olevia muutoksia (HE 257/2016). </w:t>
      </w:r>
    </w:p>
    <w:p w:rsidR="002D720C" w:rsidRPr="00B208A9" w:rsidRDefault="002D720C" w:rsidP="009361BC">
      <w:pPr>
        <w:spacing w:before="100" w:beforeAutospacing="1" w:after="100" w:afterAutospacing="1" w:line="240" w:lineRule="auto"/>
        <w:jc w:val="both"/>
        <w:rPr>
          <w:rFonts w:ascii="Times New Roman" w:hAnsi="Times New Roman"/>
          <w:sz w:val="24"/>
          <w:szCs w:val="24"/>
          <w:lang w:eastAsia="fi-FI"/>
        </w:rPr>
      </w:pPr>
      <w:r w:rsidRPr="00B208A9">
        <w:rPr>
          <w:rFonts w:ascii="Times New Roman" w:hAnsi="Times New Roman"/>
          <w:sz w:val="24"/>
          <w:szCs w:val="24"/>
          <w:lang w:eastAsia="fi-FI"/>
        </w:rPr>
        <w:t xml:space="preserve">Pykälään ehdotetaan otettavaksi uusi 3 momentti. Siinä säädettäisiin siitä, että jos työnantajalla on </w:t>
      </w:r>
      <w:r w:rsidR="002F3387" w:rsidRPr="00B208A9">
        <w:rPr>
          <w:rFonts w:ascii="Times New Roman" w:hAnsi="Times New Roman"/>
          <w:sz w:val="24"/>
          <w:szCs w:val="24"/>
          <w:lang w:eastAsia="fi-FI"/>
        </w:rPr>
        <w:t>Kirkon yhteistoimintasopimuksen</w:t>
      </w:r>
      <w:r w:rsidRPr="00B208A9">
        <w:rPr>
          <w:rFonts w:ascii="Times New Roman" w:hAnsi="Times New Roman"/>
          <w:sz w:val="24"/>
          <w:szCs w:val="24"/>
          <w:lang w:eastAsia="fi-FI"/>
        </w:rPr>
        <w:t xml:space="preserve"> perusteella velvollisuus neuvotella viranhaltijan lomauttamisesta, työnantajalla ei ole velvollisuutta esittää ennakkoselvitystä lomautuksesta. Ehdotus vastaa kunnallisesta viranhaltijasta annetun lain 31 §:n säännöstä (450/2007; HE 267/2006). Ehdotuksen tarkoituksena on omaksua kirkkolakiin kunnallisesta viranhaltijasta annetun lain periaate siitä, että jos lomautuksesta on neuvoteltava ja esitettävä lomautuksesta selvitys työnantajan ja henkilöstön välistä yhteistoimintaa koskevan säännöksen tai määräyksen vuoksi, lomautuksesta ei ole tarpeen ilmoittaa sen lisäksi erillisellä ilmoituksella kirkkolain perusteella.</w:t>
      </w:r>
    </w:p>
    <w:p w:rsidR="002D720C" w:rsidRPr="00B208A9" w:rsidRDefault="002D720C" w:rsidP="009361BC">
      <w:pPr>
        <w:spacing w:before="100" w:beforeAutospacing="1" w:after="100" w:afterAutospacing="1" w:line="240" w:lineRule="auto"/>
        <w:jc w:val="both"/>
        <w:rPr>
          <w:rFonts w:ascii="Times New Roman" w:hAnsi="Times New Roman"/>
          <w:sz w:val="24"/>
          <w:szCs w:val="24"/>
          <w:lang w:eastAsia="fi-FI"/>
        </w:rPr>
      </w:pPr>
      <w:r w:rsidRPr="00B208A9">
        <w:rPr>
          <w:rFonts w:ascii="Times New Roman" w:hAnsi="Times New Roman"/>
          <w:b/>
          <w:sz w:val="24"/>
          <w:szCs w:val="24"/>
          <w:lang w:eastAsia="fi-FI"/>
        </w:rPr>
        <w:t>52 a §.</w:t>
      </w:r>
      <w:r w:rsidRPr="00B208A9">
        <w:rPr>
          <w:rFonts w:ascii="Times New Roman" w:hAnsi="Times New Roman"/>
          <w:sz w:val="24"/>
          <w:szCs w:val="24"/>
          <w:lang w:eastAsia="fi-FI"/>
        </w:rPr>
        <w:t xml:space="preserve"> </w:t>
      </w:r>
      <w:r w:rsidRPr="00B208A9">
        <w:rPr>
          <w:rFonts w:ascii="Times New Roman" w:hAnsi="Times New Roman"/>
          <w:bCs/>
          <w:i/>
          <w:sz w:val="24"/>
          <w:szCs w:val="24"/>
          <w:lang w:eastAsia="fi-FI"/>
        </w:rPr>
        <w:t xml:space="preserve">Työllistymisvapaa ja </w:t>
      </w:r>
      <w:r w:rsidR="00AE1AAA" w:rsidRPr="00B208A9">
        <w:rPr>
          <w:rFonts w:ascii="Times New Roman" w:hAnsi="Times New Roman"/>
          <w:bCs/>
          <w:i/>
          <w:sz w:val="24"/>
          <w:szCs w:val="24"/>
          <w:lang w:eastAsia="fi-FI"/>
        </w:rPr>
        <w:t>työllistymistä edistävä valmennus tai koulutus</w:t>
      </w:r>
      <w:r w:rsidRPr="00B208A9">
        <w:rPr>
          <w:rFonts w:ascii="Times New Roman" w:hAnsi="Times New Roman"/>
          <w:bCs/>
          <w:i/>
          <w:sz w:val="24"/>
          <w:szCs w:val="24"/>
          <w:lang w:eastAsia="fi-FI"/>
        </w:rPr>
        <w:t>.</w:t>
      </w:r>
      <w:r w:rsidRPr="00B208A9">
        <w:rPr>
          <w:rFonts w:ascii="Times New Roman" w:hAnsi="Times New Roman"/>
          <w:sz w:val="24"/>
          <w:szCs w:val="24"/>
          <w:lang w:eastAsia="fi-FI"/>
        </w:rPr>
        <w:t xml:space="preserve"> Pykälän </w:t>
      </w:r>
      <w:r w:rsidRPr="00B208A9">
        <w:rPr>
          <w:rFonts w:ascii="Times New Roman" w:hAnsi="Times New Roman"/>
          <w:i/>
          <w:sz w:val="24"/>
          <w:szCs w:val="24"/>
          <w:lang w:eastAsia="fi-FI"/>
        </w:rPr>
        <w:t>2 momentti</w:t>
      </w:r>
      <w:r w:rsidRPr="00B208A9">
        <w:rPr>
          <w:rFonts w:ascii="Times New Roman" w:hAnsi="Times New Roman"/>
          <w:sz w:val="24"/>
          <w:szCs w:val="24"/>
          <w:lang w:eastAsia="fi-FI"/>
        </w:rPr>
        <w:t xml:space="preserve"> ehdotetaan kumottavaksi. Muutosehdotus vastaa työsopimuslain 9 luvun 3 §:</w:t>
      </w:r>
      <w:proofErr w:type="spellStart"/>
      <w:r w:rsidRPr="00B208A9">
        <w:rPr>
          <w:rFonts w:ascii="Times New Roman" w:hAnsi="Times New Roman"/>
          <w:sz w:val="24"/>
          <w:szCs w:val="24"/>
          <w:lang w:eastAsia="fi-FI"/>
        </w:rPr>
        <w:t>ään</w:t>
      </w:r>
      <w:proofErr w:type="spellEnd"/>
      <w:r w:rsidRPr="00B208A9">
        <w:rPr>
          <w:rFonts w:ascii="Times New Roman" w:hAnsi="Times New Roman"/>
          <w:sz w:val="24"/>
          <w:szCs w:val="24"/>
          <w:lang w:eastAsia="fi-FI"/>
        </w:rPr>
        <w:t>, kunnallisesta viranhaltijasta annetun lain 43 §:ään ja valtion virkamieslain 39 §:ään esitettyjä vireillä olevia muutoksia (HE 257/2016). Niillä on tarkoitus kumota työnantajan velvollisuus ilmoittaa työ- ja elinkeinotoimistolle viranhaltijan taloudellisista tai tuotannollisista syistä tapahtuvasta irtisanomisesta sekä velvollisuus tiedottaa viranhaltijalle, että tämän oikeu</w:t>
      </w:r>
      <w:r w:rsidR="001879A2" w:rsidRPr="00B208A9">
        <w:rPr>
          <w:rFonts w:ascii="Times New Roman" w:hAnsi="Times New Roman"/>
          <w:sz w:val="24"/>
          <w:szCs w:val="24"/>
          <w:lang w:eastAsia="fi-FI"/>
        </w:rPr>
        <w:t>s</w:t>
      </w:r>
      <w:r w:rsidRPr="00B208A9">
        <w:rPr>
          <w:rFonts w:ascii="Times New Roman" w:hAnsi="Times New Roman"/>
          <w:sz w:val="24"/>
          <w:szCs w:val="24"/>
          <w:lang w:eastAsia="fi-FI"/>
        </w:rPr>
        <w:t xml:space="preserve"> työllistymissuunnitelmaan määräytyy työsopimuslain mukaisesti. Muutosesitykset perustuvat hallitusohjelmaan</w:t>
      </w:r>
      <w:r w:rsidR="00D76DF5" w:rsidRPr="00B208A9">
        <w:rPr>
          <w:rFonts w:ascii="Times New Roman" w:hAnsi="Times New Roman"/>
          <w:sz w:val="24"/>
          <w:szCs w:val="24"/>
          <w:lang w:eastAsia="fi-FI"/>
        </w:rPr>
        <w:t>, jolla pyritään purkamaan turhaa sääntelyä ja vähentämään hallinnollista taakkaa</w:t>
      </w:r>
      <w:r w:rsidRPr="00B208A9">
        <w:rPr>
          <w:rFonts w:ascii="Times New Roman" w:hAnsi="Times New Roman"/>
          <w:sz w:val="24"/>
          <w:szCs w:val="24"/>
          <w:lang w:eastAsia="fi-FI"/>
        </w:rPr>
        <w:t xml:space="preserve">. </w:t>
      </w:r>
    </w:p>
    <w:p w:rsidR="002D720C" w:rsidRPr="00B208A9" w:rsidRDefault="002D720C" w:rsidP="009D3913">
      <w:pPr>
        <w:spacing w:line="240" w:lineRule="auto"/>
        <w:jc w:val="both"/>
        <w:rPr>
          <w:rFonts w:ascii="Times New Roman" w:hAnsi="Times New Roman"/>
          <w:sz w:val="24"/>
          <w:szCs w:val="24"/>
          <w:lang w:eastAsia="fi-FI"/>
        </w:rPr>
      </w:pPr>
      <w:r w:rsidRPr="00B208A9">
        <w:rPr>
          <w:rFonts w:ascii="Times New Roman" w:hAnsi="Times New Roman"/>
          <w:sz w:val="24"/>
          <w:szCs w:val="24"/>
          <w:lang w:eastAsia="fi-FI"/>
        </w:rPr>
        <w:lastRenderedPageBreak/>
        <w:t>P</w:t>
      </w:r>
      <w:r w:rsidR="00AE1AAA" w:rsidRPr="00B208A9">
        <w:rPr>
          <w:rFonts w:ascii="Times New Roman" w:hAnsi="Times New Roman"/>
          <w:sz w:val="24"/>
          <w:szCs w:val="24"/>
          <w:lang w:eastAsia="fi-FI"/>
        </w:rPr>
        <w:t xml:space="preserve">ykälään ehdotetaan lisättäväksi </w:t>
      </w:r>
      <w:r w:rsidR="00AE1AAA" w:rsidRPr="00B208A9">
        <w:rPr>
          <w:rFonts w:ascii="Times New Roman" w:hAnsi="Times New Roman"/>
          <w:i/>
          <w:sz w:val="24"/>
          <w:szCs w:val="24"/>
          <w:lang w:eastAsia="fi-FI"/>
        </w:rPr>
        <w:t>uudet 2</w:t>
      </w:r>
      <w:r w:rsidR="00577FAF">
        <w:rPr>
          <w:rFonts w:ascii="Times New Roman" w:hAnsi="Times New Roman"/>
          <w:i/>
          <w:sz w:val="24"/>
          <w:szCs w:val="24"/>
          <w:lang w:eastAsia="fi-FI"/>
        </w:rPr>
        <w:t>–</w:t>
      </w:r>
      <w:r w:rsidR="00AE1AAA" w:rsidRPr="00B208A9">
        <w:rPr>
          <w:rFonts w:ascii="Times New Roman" w:hAnsi="Times New Roman"/>
          <w:i/>
          <w:sz w:val="24"/>
          <w:szCs w:val="24"/>
          <w:lang w:eastAsia="fi-FI"/>
        </w:rPr>
        <w:t>5 momentit</w:t>
      </w:r>
      <w:r w:rsidRPr="00B208A9">
        <w:rPr>
          <w:rFonts w:ascii="Times New Roman" w:hAnsi="Times New Roman"/>
          <w:sz w:val="24"/>
          <w:szCs w:val="24"/>
          <w:lang w:eastAsia="fi-FI"/>
        </w:rPr>
        <w:t>. Ehdotus perustuu työsopimuslakiin lisättyyn 7 luvun 13 §:ään ja sen p</w:t>
      </w:r>
      <w:r w:rsidR="00D76DF5" w:rsidRPr="00B208A9">
        <w:rPr>
          <w:rFonts w:ascii="Times New Roman" w:hAnsi="Times New Roman"/>
          <w:sz w:val="24"/>
          <w:szCs w:val="24"/>
          <w:lang w:eastAsia="fi-FI"/>
        </w:rPr>
        <w:t>e</w:t>
      </w:r>
      <w:r w:rsidRPr="00B208A9">
        <w:rPr>
          <w:rFonts w:ascii="Times New Roman" w:hAnsi="Times New Roman"/>
          <w:sz w:val="24"/>
          <w:szCs w:val="24"/>
          <w:lang w:eastAsia="fi-FI"/>
        </w:rPr>
        <w:t>rusteluihin (1467/2016; HE 211/2016) sekä kunnallisesta viranhaltijasta annettuun lakiin lisättyyn 37 b §:ään (1469/2016; HE 211/2016) ja valtion virkamieslakiin lisättyyn 27 a §:ään (1470/2016; HE 211/2016) sekä niiden perusteluihin. Säännösten lisäyksellä laajennetaan muutosturvaa sellaisilla työpaikoilla, joissa työnantajan palveluksessa on vähintään 30 henkilöä. Tavoitteena on parantaa irtisanottavien henkilöiden mahdollisuuksia työllistyä uudelleen.</w:t>
      </w:r>
    </w:p>
    <w:p w:rsidR="002D720C" w:rsidRPr="00B208A9" w:rsidRDefault="002D720C" w:rsidP="009D3913">
      <w:pPr>
        <w:spacing w:before="100" w:beforeAutospacing="1" w:after="100" w:afterAutospacing="1" w:line="240" w:lineRule="auto"/>
        <w:jc w:val="both"/>
        <w:rPr>
          <w:rFonts w:ascii="Times New Roman" w:hAnsi="Times New Roman"/>
          <w:sz w:val="24"/>
          <w:szCs w:val="24"/>
          <w:lang w:eastAsia="fi-FI"/>
        </w:rPr>
      </w:pPr>
      <w:r w:rsidRPr="00B208A9">
        <w:rPr>
          <w:rFonts w:ascii="Times New Roman" w:hAnsi="Times New Roman"/>
          <w:sz w:val="24"/>
          <w:szCs w:val="24"/>
          <w:lang w:eastAsia="fi-FI"/>
        </w:rPr>
        <w:t xml:space="preserve">Pykälän </w:t>
      </w:r>
      <w:r w:rsidR="00E424B2" w:rsidRPr="00B208A9">
        <w:rPr>
          <w:rFonts w:ascii="Times New Roman" w:hAnsi="Times New Roman"/>
          <w:sz w:val="24"/>
          <w:szCs w:val="24"/>
          <w:lang w:eastAsia="fi-FI"/>
        </w:rPr>
        <w:t>2</w:t>
      </w:r>
      <w:r w:rsidRPr="00B208A9">
        <w:rPr>
          <w:rFonts w:ascii="Times New Roman" w:hAnsi="Times New Roman"/>
          <w:i/>
          <w:sz w:val="24"/>
          <w:szCs w:val="24"/>
          <w:lang w:eastAsia="fi-FI"/>
        </w:rPr>
        <w:t xml:space="preserve"> momentissa</w:t>
      </w:r>
      <w:r w:rsidRPr="00B208A9">
        <w:rPr>
          <w:rFonts w:ascii="Times New Roman" w:hAnsi="Times New Roman"/>
          <w:sz w:val="24"/>
          <w:szCs w:val="24"/>
          <w:lang w:eastAsia="fi-FI"/>
        </w:rPr>
        <w:t xml:space="preserve"> säädettäisiin työnantajalle velvollisuus tarjota tuotannollisista ja taloudellisista syistä irtisanotulle viranhaltijalle tilaisuus osallistua työnantajan kustantamaan työllistymistä edistävään valmennukseen tai koulutukseen. Velvollisuuden edellytyksenä on, että </w:t>
      </w:r>
      <w:r w:rsidR="00D76DF5" w:rsidRPr="00B208A9">
        <w:rPr>
          <w:rFonts w:ascii="Times New Roman" w:hAnsi="Times New Roman"/>
          <w:sz w:val="24"/>
          <w:szCs w:val="24"/>
          <w:lang w:eastAsia="fi-FI"/>
        </w:rPr>
        <w:t xml:space="preserve">työnantajan säännöllisen </w:t>
      </w:r>
      <w:r w:rsidRPr="00B208A9">
        <w:rPr>
          <w:rFonts w:ascii="Times New Roman" w:hAnsi="Times New Roman"/>
          <w:sz w:val="24"/>
          <w:szCs w:val="24"/>
          <w:lang w:eastAsia="fi-FI"/>
        </w:rPr>
        <w:t>henkilöstön lukumäärä on vähintään 30 ja että irtisanottava viranhaltija on ollut ennen virkasuhteen päättymistä yhdenjaksoisesti vähintään viisi vuotta työnantajan palveluksessa. Säännöllistä henkilöstömäärää laskettaessa huomioon otettaisiin ne periaatteet, joiden mukaan säännöllinen työntekijämäärä lasketaan arvioitaessa, kuuluuko yritys yhteistoimintalain soveltamisalan piiriin (ks. HE 254/2006).</w:t>
      </w:r>
    </w:p>
    <w:p w:rsidR="002D720C" w:rsidRPr="00B208A9" w:rsidRDefault="00D76DF5" w:rsidP="009D3913">
      <w:pPr>
        <w:spacing w:before="100" w:beforeAutospacing="1" w:after="100" w:afterAutospacing="1" w:line="240" w:lineRule="auto"/>
        <w:jc w:val="both"/>
        <w:rPr>
          <w:rFonts w:ascii="Times New Roman" w:hAnsi="Times New Roman"/>
          <w:sz w:val="24"/>
          <w:szCs w:val="24"/>
          <w:lang w:eastAsia="fi-FI"/>
        </w:rPr>
      </w:pPr>
      <w:r w:rsidRPr="00B208A9">
        <w:rPr>
          <w:rFonts w:ascii="Times New Roman" w:hAnsi="Times New Roman"/>
          <w:sz w:val="24"/>
          <w:szCs w:val="24"/>
          <w:lang w:eastAsia="fi-FI"/>
        </w:rPr>
        <w:t>Työnantaja olisi velvollinen järjestämään t</w:t>
      </w:r>
      <w:r w:rsidR="002D720C" w:rsidRPr="00B208A9">
        <w:rPr>
          <w:rFonts w:ascii="Times New Roman" w:hAnsi="Times New Roman"/>
          <w:sz w:val="24"/>
          <w:szCs w:val="24"/>
          <w:lang w:eastAsia="fi-FI"/>
        </w:rPr>
        <w:t xml:space="preserve">yöllistymistä edistävää valmennusta tai koulutusta vain sellaiselle viranhaltijalle, joka olisi irtisanottu 52 §:n mukaisella taloudellisella ja tuotannollisella syyllä. Lisäksi edellytyksenä olisi, että viranhaltija on virkasuhteen päättymiseen mennessä ollut virkasuhteessa kyseiseen työnantajaan yhdenjaksoisesti vähintään viiden vuoden ajan. </w:t>
      </w:r>
      <w:r w:rsidRPr="00B208A9">
        <w:rPr>
          <w:rFonts w:ascii="Times New Roman" w:hAnsi="Times New Roman"/>
          <w:sz w:val="24"/>
          <w:szCs w:val="24"/>
          <w:lang w:eastAsia="fi-FI"/>
        </w:rPr>
        <w:t>Säännöstä sovellettaisiin</w:t>
      </w:r>
      <w:r w:rsidR="002D720C" w:rsidRPr="00B208A9">
        <w:rPr>
          <w:rFonts w:ascii="Times New Roman" w:hAnsi="Times New Roman"/>
          <w:sz w:val="24"/>
          <w:szCs w:val="24"/>
          <w:lang w:eastAsia="fi-FI"/>
        </w:rPr>
        <w:t xml:space="preserve"> myös tilanteessa, jossa irtisanomisen perusteella päättyvää alle viisi vuotta kestänyttä toistaiseksi voimassa ollutta virkasuhdetta on yhdenjaksoisesti edeltänyt määräaikainen</w:t>
      </w:r>
      <w:r w:rsidRPr="00B208A9">
        <w:rPr>
          <w:rFonts w:ascii="Times New Roman" w:hAnsi="Times New Roman"/>
          <w:sz w:val="24"/>
          <w:szCs w:val="24"/>
          <w:lang w:eastAsia="fi-FI"/>
        </w:rPr>
        <w:t xml:space="preserve"> yhdenjaksoinen vähintään vuoden</w:t>
      </w:r>
      <w:r w:rsidR="002D720C" w:rsidRPr="00B208A9">
        <w:rPr>
          <w:rFonts w:ascii="Times New Roman" w:hAnsi="Times New Roman"/>
          <w:sz w:val="24"/>
          <w:szCs w:val="24"/>
          <w:lang w:eastAsia="fi-FI"/>
        </w:rPr>
        <w:t xml:space="preserve"> </w:t>
      </w:r>
      <w:r w:rsidRPr="00B208A9">
        <w:rPr>
          <w:rFonts w:ascii="Times New Roman" w:hAnsi="Times New Roman"/>
          <w:sz w:val="24"/>
          <w:szCs w:val="24"/>
          <w:lang w:eastAsia="fi-FI"/>
        </w:rPr>
        <w:t>kestävä palvelus</w:t>
      </w:r>
      <w:r w:rsidR="002D720C" w:rsidRPr="00B208A9">
        <w:rPr>
          <w:rFonts w:ascii="Times New Roman" w:hAnsi="Times New Roman"/>
          <w:sz w:val="24"/>
          <w:szCs w:val="24"/>
          <w:lang w:eastAsia="fi-FI"/>
        </w:rPr>
        <w:t xml:space="preserve">suhde. Yhdenjaksoisuutta on tarkoitettu arvioitavaksi 9 §:ssä säädettyjä periaatteita noudattaen. </w:t>
      </w:r>
    </w:p>
    <w:p w:rsidR="00D76DF5" w:rsidRPr="00B208A9" w:rsidRDefault="00D76DF5" w:rsidP="009D3913">
      <w:pPr>
        <w:spacing w:before="100" w:beforeAutospacing="1" w:after="100" w:afterAutospacing="1" w:line="240" w:lineRule="auto"/>
        <w:jc w:val="both"/>
        <w:rPr>
          <w:rFonts w:ascii="Times New Roman" w:hAnsi="Times New Roman"/>
          <w:sz w:val="24"/>
          <w:szCs w:val="24"/>
          <w:lang w:eastAsia="fi-FI"/>
        </w:rPr>
      </w:pPr>
      <w:r w:rsidRPr="00B208A9">
        <w:rPr>
          <w:rFonts w:ascii="Times New Roman" w:hAnsi="Times New Roman"/>
          <w:sz w:val="24"/>
          <w:szCs w:val="24"/>
          <w:lang w:eastAsia="fi-FI"/>
        </w:rPr>
        <w:t>Koska säännöstä sovellettaisiin ainoastaan silloin, kun virkasuhde irtisanotaan tuotannollisista tai taloudellisista syistä, viranhaltijalla ei olisi oikeutta koulutukseen tai valmennukseen määräaikaisen virkasuhteen päättyessä, vaikka viranhaltija olisi työskennellyt peräkkäisten määräaikaisten virkasuhteitten perusteella saman työnantajan palveluksessa yli viiden vuoden ajan.</w:t>
      </w:r>
    </w:p>
    <w:p w:rsidR="002D720C" w:rsidRPr="00B208A9" w:rsidRDefault="002D720C" w:rsidP="009D3913">
      <w:pPr>
        <w:spacing w:before="100" w:beforeAutospacing="1" w:after="100" w:afterAutospacing="1" w:line="240" w:lineRule="auto"/>
        <w:jc w:val="both"/>
        <w:rPr>
          <w:rFonts w:ascii="Times New Roman" w:hAnsi="Times New Roman"/>
          <w:sz w:val="24"/>
          <w:szCs w:val="24"/>
          <w:lang w:eastAsia="fi-FI"/>
        </w:rPr>
      </w:pPr>
      <w:r w:rsidRPr="00B208A9">
        <w:rPr>
          <w:rFonts w:ascii="Times New Roman" w:hAnsi="Times New Roman"/>
          <w:sz w:val="24"/>
          <w:szCs w:val="24"/>
          <w:lang w:eastAsia="fi-FI"/>
        </w:rPr>
        <w:t>Lähtökohtana on, että irtisanottavien viranhaltijoiden valmiuksia työllistyä uudelleen arvioitaisiin valmennuksia tai koulutuksia suunniteltaessa yksilökohtaisesti. Valmennus tai koulutus voitaisiin järjestää joko kullekin irtisanottavalle tarjottavana henkilökohtaisena tai ryhmäkohtaisena palveluna. Sisällöllisenä vaatimuksena olisi, että valmennus tai koulutus edistäisi irtisanotun viranhaltijan uudelleentyöllistymistä.</w:t>
      </w:r>
    </w:p>
    <w:p w:rsidR="008D2C3C" w:rsidRPr="00B208A9" w:rsidRDefault="008D2C3C" w:rsidP="008D2C3C">
      <w:pPr>
        <w:spacing w:after="0" w:line="240" w:lineRule="auto"/>
        <w:jc w:val="both"/>
        <w:rPr>
          <w:rFonts w:ascii="Times New Roman" w:hAnsi="Times New Roman"/>
          <w:sz w:val="24"/>
          <w:szCs w:val="24"/>
          <w:lang w:eastAsia="fi-FI"/>
        </w:rPr>
      </w:pPr>
      <w:r w:rsidRPr="00B208A9">
        <w:rPr>
          <w:rFonts w:ascii="Times New Roman" w:hAnsi="Times New Roman"/>
          <w:sz w:val="24"/>
          <w:szCs w:val="24"/>
          <w:lang w:eastAsia="fi-FI"/>
        </w:rPr>
        <w:t xml:space="preserve">Pykälän </w:t>
      </w:r>
      <w:r w:rsidR="00E424B2" w:rsidRPr="00B208A9">
        <w:rPr>
          <w:rFonts w:ascii="Times New Roman" w:hAnsi="Times New Roman"/>
          <w:i/>
          <w:sz w:val="24"/>
          <w:szCs w:val="24"/>
          <w:lang w:eastAsia="fi-FI"/>
        </w:rPr>
        <w:t>3</w:t>
      </w:r>
      <w:r w:rsidRPr="00B208A9">
        <w:rPr>
          <w:rFonts w:ascii="Times New Roman" w:hAnsi="Times New Roman"/>
          <w:i/>
          <w:sz w:val="24"/>
          <w:szCs w:val="24"/>
          <w:lang w:eastAsia="fi-FI"/>
        </w:rPr>
        <w:t xml:space="preserve"> momentin</w:t>
      </w:r>
      <w:r w:rsidRPr="00B208A9">
        <w:rPr>
          <w:rFonts w:ascii="Times New Roman" w:hAnsi="Times New Roman"/>
          <w:sz w:val="24"/>
          <w:szCs w:val="24"/>
          <w:lang w:eastAsia="fi-FI"/>
        </w:rPr>
        <w:t xml:space="preserve"> mukaan valmennuksen tai koulutuksen on arvoltaan vastattava vähintään viranhaltijan laskennallista palkkaa kuukauden ajalta tai irtisanotun viranhaltijan kanssa samassa toimipaikassa työskentelevän henkilöstön keskimääräistä kuukausiansiota siitä riippuen, kumpi on suurempi. Koska seurakunnan palveluksessa henkilöitä on sekä työ- että virkasuhteessa keskimääräistä palkkaa laskettaessa </w:t>
      </w:r>
      <w:r w:rsidR="001879A2" w:rsidRPr="00B208A9">
        <w:rPr>
          <w:rFonts w:ascii="Times New Roman" w:hAnsi="Times New Roman"/>
          <w:sz w:val="24"/>
          <w:szCs w:val="24"/>
          <w:lang w:eastAsia="fi-FI"/>
        </w:rPr>
        <w:t>otetaan huomioon</w:t>
      </w:r>
      <w:r w:rsidRPr="00B208A9">
        <w:rPr>
          <w:rFonts w:ascii="Times New Roman" w:hAnsi="Times New Roman"/>
          <w:sz w:val="24"/>
          <w:szCs w:val="24"/>
          <w:lang w:eastAsia="fi-FI"/>
        </w:rPr>
        <w:t xml:space="preserve"> koko seurakunnan henkilöstö mukaan lukien työsuhteessa työskentelevät henkilöt.</w:t>
      </w:r>
    </w:p>
    <w:p w:rsidR="008D2C3C" w:rsidRPr="00B208A9" w:rsidRDefault="008D2C3C" w:rsidP="008D2C3C">
      <w:pPr>
        <w:spacing w:after="0" w:line="240" w:lineRule="auto"/>
        <w:jc w:val="both"/>
        <w:rPr>
          <w:rFonts w:ascii="Times New Roman" w:hAnsi="Times New Roman"/>
          <w:sz w:val="24"/>
          <w:szCs w:val="24"/>
          <w:lang w:eastAsia="fi-FI"/>
        </w:rPr>
      </w:pPr>
    </w:p>
    <w:p w:rsidR="008D2C3C" w:rsidRPr="00B208A9" w:rsidRDefault="008D2C3C" w:rsidP="008D2C3C">
      <w:pPr>
        <w:spacing w:after="0" w:line="240" w:lineRule="auto"/>
        <w:jc w:val="both"/>
        <w:rPr>
          <w:rFonts w:ascii="Times New Roman" w:hAnsi="Times New Roman"/>
          <w:sz w:val="24"/>
          <w:szCs w:val="24"/>
          <w:lang w:eastAsia="fi-FI"/>
        </w:rPr>
      </w:pPr>
      <w:r w:rsidRPr="00B208A9">
        <w:rPr>
          <w:rFonts w:ascii="Times New Roman" w:hAnsi="Times New Roman"/>
          <w:sz w:val="24"/>
          <w:szCs w:val="24"/>
          <w:lang w:eastAsia="fi-FI"/>
        </w:rPr>
        <w:t>Keskimääräinen palkka saadaan kuukausipalkkaisilla viranhaltijoilla ja työntekijöillä laskemalla kuukausiansiot yhteen ja jakamalla euromäärä työnantajan henkilöstöön kuuluvien henkilöiden määrällä. Tuntipalkkaisten työntekijöiden osalta käytetään keskimääräistä palkkaa, jos työntekijän työaika vaihtelee. Palkan käsitteen määrittelyssä otettaisiin huomioon vuosilomapalkan laskemisessa käytettävät periaatteet.</w:t>
      </w:r>
    </w:p>
    <w:p w:rsidR="008D2C3C" w:rsidRPr="00B208A9" w:rsidRDefault="008D2C3C" w:rsidP="000776BC">
      <w:pPr>
        <w:spacing w:before="100" w:beforeAutospacing="1" w:after="100" w:afterAutospacing="1" w:line="240" w:lineRule="auto"/>
        <w:jc w:val="both"/>
        <w:rPr>
          <w:rFonts w:ascii="Times New Roman" w:hAnsi="Times New Roman"/>
          <w:sz w:val="24"/>
          <w:szCs w:val="24"/>
          <w:lang w:eastAsia="fi-FI"/>
        </w:rPr>
      </w:pPr>
      <w:r w:rsidRPr="00B208A9">
        <w:rPr>
          <w:rFonts w:ascii="Times New Roman" w:hAnsi="Times New Roman"/>
          <w:sz w:val="24"/>
          <w:szCs w:val="24"/>
          <w:lang w:eastAsia="fi-FI"/>
        </w:rPr>
        <w:t xml:space="preserve">Valmennus tai koulutus on toteutettava irtisanomisajan päättymisen jälkeen kahden kuukauden kuluessa. Painavasta syystä valmennus tai koulutus saadaan toteuttaa myöhemminkin. Valmennuksen tai </w:t>
      </w:r>
      <w:r w:rsidRPr="00B208A9">
        <w:rPr>
          <w:rFonts w:ascii="Times New Roman" w:hAnsi="Times New Roman"/>
          <w:sz w:val="24"/>
          <w:szCs w:val="24"/>
          <w:lang w:eastAsia="fi-FI"/>
        </w:rPr>
        <w:lastRenderedPageBreak/>
        <w:t>koulutuksen toteutumisaika tai arvioitu aika on kuitenkin oltava viranhaltijan tiedossa palvelussuhteen päättymishetkellä. Kysymys voisi olla esimerkiksi tilanteesta, jossa hankittu koulutus jatkuu koulutuksen toteuttajan aikataulusta johtuen aikarajan ylitse. Painavana syynä pidettäisiin myös sitä, että tarkoituksenmukaista valmennusta tai koulutusta ei ole aikarajan puitteissa saatavissa, järjestetty valmennus tai koulutus peruuntuu työnantajasta johtumattomasta syystä taikka muuta näihin rinnastuvaa syytä.</w:t>
      </w:r>
    </w:p>
    <w:p w:rsidR="008D2C3C" w:rsidRPr="00B208A9" w:rsidRDefault="008D2C3C" w:rsidP="000776BC">
      <w:pPr>
        <w:spacing w:after="0" w:line="240" w:lineRule="auto"/>
        <w:jc w:val="both"/>
        <w:rPr>
          <w:rFonts w:ascii="Times New Roman" w:hAnsi="Times New Roman"/>
          <w:sz w:val="24"/>
          <w:szCs w:val="24"/>
          <w:lang w:eastAsia="fi-FI"/>
        </w:rPr>
      </w:pPr>
      <w:r w:rsidRPr="00B208A9">
        <w:rPr>
          <w:rFonts w:ascii="Times New Roman" w:hAnsi="Times New Roman"/>
          <w:sz w:val="24"/>
          <w:szCs w:val="24"/>
          <w:lang w:eastAsia="fi-FI"/>
        </w:rPr>
        <w:t xml:space="preserve">Irtisanotulla henkilöllä voi olla urasuunnitelmia, joita työnantaja voi pykälän </w:t>
      </w:r>
      <w:r w:rsidR="00E424B2" w:rsidRPr="00B208A9">
        <w:rPr>
          <w:rFonts w:ascii="Times New Roman" w:hAnsi="Times New Roman"/>
          <w:i/>
          <w:sz w:val="24"/>
          <w:szCs w:val="24"/>
          <w:lang w:eastAsia="fi-FI"/>
        </w:rPr>
        <w:t>4</w:t>
      </w:r>
      <w:r w:rsidRPr="00B208A9">
        <w:rPr>
          <w:rFonts w:ascii="Times New Roman" w:hAnsi="Times New Roman"/>
          <w:i/>
          <w:sz w:val="24"/>
          <w:szCs w:val="24"/>
          <w:lang w:eastAsia="fi-FI"/>
        </w:rPr>
        <w:t xml:space="preserve"> momentin</w:t>
      </w:r>
      <w:r w:rsidRPr="00B208A9">
        <w:rPr>
          <w:rFonts w:ascii="Times New Roman" w:hAnsi="Times New Roman"/>
          <w:sz w:val="24"/>
          <w:szCs w:val="24"/>
          <w:lang w:eastAsia="fi-FI"/>
        </w:rPr>
        <w:t xml:space="preserve"> perusteella tukea. Työnantaja voisi lainkohdan mukaan täyttää 1 momentissa tarkoitetun velvollisuutensa kustantamalla viranhaltijan itsensä hankkiman koulutuksen tai valmennuksen kokonaan tai osittain. </w:t>
      </w:r>
    </w:p>
    <w:p w:rsidR="008D2C3C" w:rsidRPr="00B208A9" w:rsidRDefault="008D2C3C" w:rsidP="000776BC">
      <w:pPr>
        <w:spacing w:before="100" w:beforeAutospacing="1" w:after="100" w:afterAutospacing="1" w:line="240" w:lineRule="auto"/>
        <w:jc w:val="both"/>
        <w:rPr>
          <w:rFonts w:ascii="Times New Roman" w:hAnsi="Times New Roman"/>
          <w:sz w:val="24"/>
          <w:szCs w:val="24"/>
          <w:lang w:eastAsia="fi-FI"/>
        </w:rPr>
      </w:pPr>
      <w:r w:rsidRPr="00B208A9">
        <w:rPr>
          <w:rFonts w:ascii="Times New Roman" w:hAnsi="Times New Roman"/>
          <w:sz w:val="24"/>
          <w:szCs w:val="24"/>
          <w:lang w:eastAsia="fi-FI"/>
        </w:rPr>
        <w:t>Työnantajan ja viranhaltijan sopima valmennuksen tai koulutuksen sijasta toteutettava järjestely perustuu lakiin, eikä kyse sen vuoksi lähtökohtaisesti ole työttömyys</w:t>
      </w:r>
      <w:r w:rsidR="00577FAF">
        <w:rPr>
          <w:rFonts w:ascii="Times New Roman" w:hAnsi="Times New Roman"/>
          <w:sz w:val="24"/>
          <w:szCs w:val="24"/>
          <w:lang w:eastAsia="fi-FI"/>
        </w:rPr>
        <w:t>turvalain (1290/2002) 3 luvun 6 </w:t>
      </w:r>
      <w:r w:rsidRPr="00B208A9">
        <w:rPr>
          <w:rFonts w:ascii="Times New Roman" w:hAnsi="Times New Roman"/>
          <w:sz w:val="24"/>
          <w:szCs w:val="24"/>
          <w:lang w:eastAsia="fi-FI"/>
        </w:rPr>
        <w:t>§:ssä tarkoitetusta jaksotettavasta etuudesta. Jos työnantajan ja viranhaltijan sopima järjestely kuitenkin ylittää arvoltaan sen, mihin työnantaja olisi ollut velvollinen tämän pykälän perusteella, kyse voi tältä ylittävältä osalta olla viranhaltijan saamasta jaksotettavasta etuudesta.</w:t>
      </w:r>
    </w:p>
    <w:p w:rsidR="008D2C3C" w:rsidRPr="00B208A9" w:rsidRDefault="008D2C3C" w:rsidP="008D2C3C">
      <w:pPr>
        <w:spacing w:after="0" w:line="240" w:lineRule="auto"/>
        <w:jc w:val="both"/>
        <w:rPr>
          <w:rFonts w:ascii="Times New Roman" w:hAnsi="Times New Roman"/>
          <w:sz w:val="24"/>
          <w:szCs w:val="24"/>
          <w:lang w:eastAsia="fi-FI"/>
        </w:rPr>
      </w:pPr>
      <w:r w:rsidRPr="00B208A9">
        <w:rPr>
          <w:rFonts w:ascii="Times New Roman" w:hAnsi="Times New Roman"/>
          <w:sz w:val="24"/>
          <w:szCs w:val="24"/>
          <w:lang w:eastAsia="fi-FI"/>
        </w:rPr>
        <w:t xml:space="preserve">Pykälän </w:t>
      </w:r>
      <w:r w:rsidR="00E424B2" w:rsidRPr="00B208A9">
        <w:rPr>
          <w:rFonts w:ascii="Times New Roman" w:hAnsi="Times New Roman"/>
          <w:i/>
          <w:iCs/>
          <w:sz w:val="24"/>
          <w:szCs w:val="24"/>
          <w:lang w:eastAsia="fi-FI"/>
        </w:rPr>
        <w:t>5</w:t>
      </w:r>
      <w:r w:rsidRPr="00B208A9">
        <w:rPr>
          <w:rFonts w:ascii="Times New Roman" w:hAnsi="Times New Roman"/>
          <w:i/>
          <w:iCs/>
          <w:sz w:val="24"/>
          <w:szCs w:val="24"/>
          <w:lang w:eastAsia="fi-FI"/>
        </w:rPr>
        <w:t xml:space="preserve"> momentissa</w:t>
      </w:r>
      <w:r w:rsidRPr="00B208A9">
        <w:rPr>
          <w:rFonts w:ascii="Times New Roman" w:hAnsi="Times New Roman"/>
          <w:sz w:val="24"/>
          <w:szCs w:val="24"/>
          <w:lang w:eastAsia="fi-FI"/>
        </w:rPr>
        <w:t xml:space="preserve"> säädettäisiin siitä, että työnantaja ja henkilöstö s</w:t>
      </w:r>
      <w:r w:rsidR="00E424B2" w:rsidRPr="00B208A9">
        <w:rPr>
          <w:rFonts w:ascii="Times New Roman" w:hAnsi="Times New Roman"/>
          <w:sz w:val="24"/>
          <w:szCs w:val="24"/>
          <w:lang w:eastAsia="fi-FI"/>
        </w:rPr>
        <w:t>aavat sopia toisin siitä, mitä 3</w:t>
      </w:r>
      <w:r w:rsidRPr="00B208A9">
        <w:rPr>
          <w:rFonts w:ascii="Times New Roman" w:hAnsi="Times New Roman"/>
          <w:sz w:val="24"/>
          <w:szCs w:val="24"/>
          <w:lang w:eastAsia="fi-FI"/>
        </w:rPr>
        <w:t xml:space="preserve"> momentissa säädetään valmennuksen tai koulutuksen arvon määräytymisestä. Paikallisesti voitaisiin sopia esimerkiksi siitä, että valmennusta tai koulutusta kohdennetaan erityisesti sellaisiin henkilöihin, joiden valmiudet työllistyä uudelleen ovat heikoimmat.</w:t>
      </w:r>
      <w:r w:rsidR="00E424B2" w:rsidRPr="00B208A9">
        <w:rPr>
          <w:rFonts w:ascii="Times New Roman" w:hAnsi="Times New Roman"/>
          <w:sz w:val="24"/>
          <w:szCs w:val="24"/>
          <w:lang w:eastAsia="fi-FI"/>
        </w:rPr>
        <w:t xml:space="preserve"> Tällöin poikettaisiin pykälän 3</w:t>
      </w:r>
      <w:r w:rsidRPr="00B208A9">
        <w:rPr>
          <w:rFonts w:ascii="Times New Roman" w:hAnsi="Times New Roman"/>
          <w:sz w:val="24"/>
          <w:szCs w:val="24"/>
          <w:lang w:eastAsia="fi-FI"/>
        </w:rPr>
        <w:t xml:space="preserve"> momentissa säädetystä, sillä valmennuksen ja koulutuksen arvo ei tällaisessa tilanteessa välttämättä vastaisi kaikkien osalta henkilökohtaista kuukauden palkan määrää tai yrityksen keskimääräistä </w:t>
      </w:r>
      <w:r w:rsidR="001879A2" w:rsidRPr="00B208A9">
        <w:rPr>
          <w:rFonts w:ascii="Times New Roman" w:hAnsi="Times New Roman"/>
          <w:sz w:val="24"/>
          <w:szCs w:val="24"/>
          <w:lang w:eastAsia="fi-FI"/>
        </w:rPr>
        <w:t>kuukausiansiota.</w:t>
      </w:r>
    </w:p>
    <w:p w:rsidR="008D2C3C" w:rsidRPr="00B208A9" w:rsidRDefault="008D2C3C" w:rsidP="008D2C3C">
      <w:pPr>
        <w:spacing w:after="0" w:line="240" w:lineRule="auto"/>
        <w:jc w:val="both"/>
        <w:rPr>
          <w:rFonts w:ascii="Times New Roman" w:hAnsi="Times New Roman"/>
          <w:sz w:val="24"/>
          <w:szCs w:val="24"/>
          <w:lang w:eastAsia="fi-FI"/>
        </w:rPr>
      </w:pPr>
    </w:p>
    <w:p w:rsidR="008D2C3C" w:rsidRPr="00B208A9" w:rsidRDefault="008D2C3C" w:rsidP="008D2C3C">
      <w:pPr>
        <w:spacing w:after="0" w:line="240" w:lineRule="auto"/>
        <w:jc w:val="both"/>
        <w:rPr>
          <w:rFonts w:ascii="Times New Roman" w:hAnsi="Times New Roman"/>
          <w:sz w:val="24"/>
          <w:szCs w:val="24"/>
          <w:lang w:eastAsia="fi-FI"/>
        </w:rPr>
      </w:pPr>
      <w:r w:rsidRPr="00B208A9">
        <w:rPr>
          <w:rFonts w:ascii="Times New Roman" w:hAnsi="Times New Roman"/>
          <w:sz w:val="24"/>
          <w:szCs w:val="24"/>
          <w:lang w:eastAsia="fi-FI"/>
        </w:rPr>
        <w:t>Paikallisesti voitaisiin sopia myös valmennuksen tai koulutuksen sijasta muustakin järjestelystä, jolla edistetään irtisanottavan työllistymistä. Kysymys voisi olla esimerkiksi työnantajan ja henkilöstön sopimasta muutosturvaohjelmasta, jonka kautta irtisanotuille viranhaltijoille pyrittäisiin löytämään uutta työtä, avustettaisiin oman yrityksen perustamisessa tai l</w:t>
      </w:r>
      <w:r w:rsidR="00E424B2" w:rsidRPr="00B208A9">
        <w:rPr>
          <w:rFonts w:ascii="Times New Roman" w:hAnsi="Times New Roman"/>
          <w:sz w:val="24"/>
          <w:szCs w:val="24"/>
          <w:lang w:eastAsia="fi-FI"/>
        </w:rPr>
        <w:t>isäkouluttautumisessa. Pykälän 3</w:t>
      </w:r>
      <w:r w:rsidRPr="00B208A9">
        <w:rPr>
          <w:rFonts w:ascii="Times New Roman" w:hAnsi="Times New Roman"/>
          <w:sz w:val="24"/>
          <w:szCs w:val="24"/>
          <w:lang w:eastAsia="fi-FI"/>
        </w:rPr>
        <w:t xml:space="preserve"> momentissa säädetty valmennuksen tai koulutuksen järjestämistä koskeva ajallinen vaatimus ei koskisi paikalliseen sopimukseen perustuvia muita järjestelyitä.</w:t>
      </w:r>
    </w:p>
    <w:p w:rsidR="008D2C3C" w:rsidRPr="00B208A9" w:rsidRDefault="008D2C3C" w:rsidP="008D2C3C">
      <w:pPr>
        <w:spacing w:after="0" w:line="240" w:lineRule="auto"/>
        <w:jc w:val="both"/>
        <w:rPr>
          <w:rFonts w:ascii="Times New Roman" w:hAnsi="Times New Roman"/>
          <w:sz w:val="24"/>
          <w:szCs w:val="24"/>
          <w:lang w:eastAsia="fi-FI"/>
        </w:rPr>
      </w:pPr>
    </w:p>
    <w:p w:rsidR="008D2C3C" w:rsidRPr="00B208A9" w:rsidRDefault="008D2C3C" w:rsidP="008D2C3C">
      <w:pPr>
        <w:spacing w:after="0" w:line="240" w:lineRule="auto"/>
        <w:jc w:val="both"/>
        <w:rPr>
          <w:rFonts w:ascii="Times New Roman" w:hAnsi="Times New Roman"/>
          <w:sz w:val="24"/>
          <w:szCs w:val="24"/>
          <w:lang w:eastAsia="fi-FI"/>
        </w:rPr>
      </w:pPr>
      <w:r w:rsidRPr="00B208A9">
        <w:rPr>
          <w:rFonts w:ascii="Times New Roman" w:hAnsi="Times New Roman"/>
          <w:sz w:val="24"/>
          <w:szCs w:val="24"/>
          <w:lang w:eastAsia="fi-FI"/>
        </w:rPr>
        <w:t xml:space="preserve">Paikallinen sopimus tehtäisiin työnantajan ja henkilöstön välillä. Paikallisessa sopimisessa henkilöstön edustaja määräytyisi </w:t>
      </w:r>
      <w:r w:rsidR="00C2286D" w:rsidRPr="00B208A9">
        <w:rPr>
          <w:rFonts w:ascii="Times New Roman" w:hAnsi="Times New Roman"/>
          <w:sz w:val="24"/>
          <w:szCs w:val="24"/>
          <w:lang w:eastAsia="fi-FI"/>
        </w:rPr>
        <w:t>K</w:t>
      </w:r>
      <w:r w:rsidRPr="00B208A9">
        <w:rPr>
          <w:rFonts w:ascii="Times New Roman" w:hAnsi="Times New Roman"/>
          <w:sz w:val="24"/>
          <w:szCs w:val="24"/>
          <w:lang w:eastAsia="fi-FI"/>
        </w:rPr>
        <w:t>irkon yhteistoimintasopimuksen mukaisesti. Henkilöstön edustajan tekemä sopimus sitoo kaikkia niitä viranhaltijoita, joita sopimuksen tehneen viranhaltijoiden edustajan on katsottava edustavan.  Luontevimmin valmennuksesta, koulutuksesta tai muusta järjestelystä sovittaisiin henkilöstön vähentämistä koskevien yhteistoimintaneuvotteluiden aikana, vaikkakaan säännökseen ei sisälly ajallista rajoitusta. Sen jälkeen</w:t>
      </w:r>
      <w:r w:rsidR="00C2286D" w:rsidRPr="00B208A9">
        <w:rPr>
          <w:rFonts w:ascii="Times New Roman" w:hAnsi="Times New Roman"/>
          <w:sz w:val="24"/>
          <w:szCs w:val="24"/>
          <w:lang w:eastAsia="fi-FI"/>
        </w:rPr>
        <w:t>,</w:t>
      </w:r>
      <w:r w:rsidRPr="00B208A9">
        <w:rPr>
          <w:rFonts w:ascii="Times New Roman" w:hAnsi="Times New Roman"/>
          <w:sz w:val="24"/>
          <w:szCs w:val="24"/>
          <w:lang w:eastAsia="fi-FI"/>
        </w:rPr>
        <w:t xml:space="preserve"> kun irtisanotun viranhaltijan palvelussuhde on päättynyt, edustaja ei kuitenkaan voi enää tehdä </w:t>
      </w:r>
      <w:r w:rsidR="001879A2" w:rsidRPr="00B208A9">
        <w:rPr>
          <w:rFonts w:ascii="Times New Roman" w:hAnsi="Times New Roman"/>
          <w:sz w:val="24"/>
          <w:szCs w:val="24"/>
          <w:lang w:eastAsia="fi-FI"/>
        </w:rPr>
        <w:t xml:space="preserve">sopimusta </w:t>
      </w:r>
      <w:r w:rsidRPr="00B208A9">
        <w:rPr>
          <w:rFonts w:ascii="Times New Roman" w:hAnsi="Times New Roman"/>
          <w:sz w:val="24"/>
          <w:szCs w:val="24"/>
          <w:lang w:eastAsia="fi-FI"/>
        </w:rPr>
        <w:t>ilman nimenomaista valtuutusta.</w:t>
      </w:r>
    </w:p>
    <w:p w:rsidR="002D720C" w:rsidRPr="00B208A9" w:rsidRDefault="002D720C" w:rsidP="00AA420B">
      <w:pPr>
        <w:spacing w:before="100" w:beforeAutospacing="1" w:after="100" w:afterAutospacing="1" w:line="240" w:lineRule="auto"/>
        <w:rPr>
          <w:rFonts w:ascii="Times New Roman" w:hAnsi="Times New Roman"/>
          <w:sz w:val="24"/>
          <w:szCs w:val="24"/>
          <w:lang w:eastAsia="fi-FI"/>
        </w:rPr>
      </w:pPr>
      <w:r w:rsidRPr="00B208A9">
        <w:rPr>
          <w:rFonts w:ascii="Times New Roman" w:hAnsi="Times New Roman"/>
          <w:sz w:val="24"/>
          <w:szCs w:val="24"/>
          <w:lang w:eastAsia="fi-FI"/>
        </w:rPr>
        <w:t xml:space="preserve">Pykälä olisi luonteeltaan </w:t>
      </w:r>
      <w:proofErr w:type="spellStart"/>
      <w:r w:rsidRPr="00B208A9">
        <w:rPr>
          <w:rFonts w:ascii="Times New Roman" w:hAnsi="Times New Roman"/>
          <w:sz w:val="24"/>
          <w:szCs w:val="24"/>
          <w:lang w:eastAsia="fi-FI"/>
        </w:rPr>
        <w:t>semidispositiivinen</w:t>
      </w:r>
      <w:proofErr w:type="spellEnd"/>
      <w:r w:rsidRPr="00B208A9">
        <w:rPr>
          <w:rFonts w:ascii="Times New Roman" w:hAnsi="Times New Roman"/>
          <w:sz w:val="24"/>
          <w:szCs w:val="24"/>
          <w:lang w:eastAsia="fi-FI"/>
        </w:rPr>
        <w:t>. Virkaehtosopimuksella olisi siten mahdollista poiketa pykälän sisällöstä ja menettelytavoista. Virkaehtosopimuksen määräyksillä voitaisiin rajata myös työnantajan ja henkilöstön sopimisoikeuden laajuutta.</w:t>
      </w:r>
    </w:p>
    <w:p w:rsidR="002D720C" w:rsidRPr="00B208A9" w:rsidRDefault="00E424B2" w:rsidP="002301A9">
      <w:pPr>
        <w:spacing w:before="100" w:beforeAutospacing="1" w:after="100" w:afterAutospacing="1" w:line="240" w:lineRule="auto"/>
        <w:jc w:val="both"/>
        <w:rPr>
          <w:rFonts w:ascii="Times New Roman" w:hAnsi="Times New Roman"/>
          <w:sz w:val="24"/>
          <w:szCs w:val="24"/>
          <w:lang w:eastAsia="fi-FI"/>
        </w:rPr>
      </w:pPr>
      <w:r w:rsidRPr="00B208A9">
        <w:rPr>
          <w:rFonts w:ascii="Times New Roman" w:hAnsi="Times New Roman"/>
          <w:b/>
          <w:bCs/>
          <w:sz w:val="24"/>
          <w:szCs w:val="24"/>
          <w:lang w:eastAsia="fi-FI"/>
        </w:rPr>
        <w:t>52 b</w:t>
      </w:r>
      <w:r w:rsidR="002D720C" w:rsidRPr="00B208A9">
        <w:rPr>
          <w:rFonts w:ascii="Times New Roman" w:hAnsi="Times New Roman"/>
          <w:b/>
          <w:bCs/>
          <w:sz w:val="24"/>
          <w:szCs w:val="24"/>
          <w:lang w:eastAsia="fi-FI"/>
        </w:rPr>
        <w:t xml:space="preserve"> §.</w:t>
      </w:r>
      <w:r w:rsidRPr="00B208A9">
        <w:rPr>
          <w:rFonts w:ascii="Times New Roman" w:hAnsi="Times New Roman"/>
          <w:b/>
          <w:bCs/>
          <w:sz w:val="24"/>
          <w:szCs w:val="24"/>
          <w:lang w:eastAsia="fi-FI"/>
        </w:rPr>
        <w:t xml:space="preserve"> </w:t>
      </w:r>
      <w:r w:rsidR="002D720C" w:rsidRPr="00B208A9">
        <w:rPr>
          <w:rFonts w:ascii="Times New Roman" w:hAnsi="Times New Roman"/>
          <w:i/>
          <w:iCs/>
          <w:sz w:val="24"/>
          <w:szCs w:val="24"/>
          <w:lang w:eastAsia="fi-FI"/>
        </w:rPr>
        <w:t xml:space="preserve">Työllistymistä edistävän valmennuksen tai koulutuksen laiminlyönti. </w:t>
      </w:r>
      <w:r w:rsidR="002D720C" w:rsidRPr="00B208A9">
        <w:rPr>
          <w:rFonts w:ascii="Times New Roman" w:hAnsi="Times New Roman"/>
          <w:sz w:val="24"/>
          <w:szCs w:val="24"/>
          <w:lang w:eastAsia="fi-FI"/>
        </w:rPr>
        <w:t>Pykälä olisi uusi</w:t>
      </w:r>
      <w:r w:rsidR="00E15B90" w:rsidRPr="00B208A9">
        <w:rPr>
          <w:rFonts w:ascii="Times New Roman" w:hAnsi="Times New Roman"/>
          <w:sz w:val="24"/>
          <w:szCs w:val="24"/>
          <w:lang w:eastAsia="fi-FI"/>
        </w:rPr>
        <w:t>.</w:t>
      </w:r>
      <w:r w:rsidR="002D720C" w:rsidRPr="00B208A9">
        <w:rPr>
          <w:rFonts w:ascii="Times New Roman" w:hAnsi="Times New Roman"/>
          <w:sz w:val="24"/>
          <w:szCs w:val="24"/>
          <w:lang w:eastAsia="fi-FI"/>
        </w:rPr>
        <w:t xml:space="preserve"> Ehdotus perustuu työsopimuslakiin lisättyyn 7 luvun 14 §:ään ja sen perusteluihin (1467/2016; HE 211/2016) sekä kunnallisesta viranhaltijasta annettuun lakiin lisättyyn 37 </w:t>
      </w:r>
      <w:r w:rsidR="002D720C" w:rsidRPr="00184BDD">
        <w:rPr>
          <w:rFonts w:ascii="Times New Roman" w:hAnsi="Times New Roman"/>
          <w:sz w:val="24"/>
          <w:szCs w:val="24"/>
          <w:lang w:eastAsia="fi-FI"/>
        </w:rPr>
        <w:t>c</w:t>
      </w:r>
      <w:r w:rsidR="002D720C" w:rsidRPr="00B208A9">
        <w:rPr>
          <w:rFonts w:ascii="Times New Roman" w:hAnsi="Times New Roman"/>
          <w:sz w:val="24"/>
          <w:szCs w:val="24"/>
          <w:lang w:eastAsia="fi-FI"/>
        </w:rPr>
        <w:t xml:space="preserve"> §:ään (1469/2016; HE 211/2016) ja valtion virkamieslakiin lisättyyn 27 b §:ään (1470/2016; HE 211/2016) sekä niiden perusteluihin.</w:t>
      </w:r>
    </w:p>
    <w:p w:rsidR="002D720C" w:rsidRPr="00B208A9" w:rsidRDefault="002D720C" w:rsidP="002301A9">
      <w:pPr>
        <w:spacing w:before="100" w:beforeAutospacing="1" w:after="100" w:afterAutospacing="1" w:line="240" w:lineRule="auto"/>
        <w:jc w:val="both"/>
        <w:rPr>
          <w:rFonts w:ascii="Times New Roman" w:hAnsi="Times New Roman"/>
          <w:sz w:val="24"/>
          <w:szCs w:val="24"/>
          <w:lang w:eastAsia="fi-FI"/>
        </w:rPr>
      </w:pPr>
      <w:r w:rsidRPr="00B208A9">
        <w:rPr>
          <w:rFonts w:ascii="Times New Roman" w:hAnsi="Times New Roman"/>
          <w:sz w:val="24"/>
          <w:szCs w:val="24"/>
          <w:lang w:eastAsia="fi-FI"/>
        </w:rPr>
        <w:lastRenderedPageBreak/>
        <w:t>Pykälässä säädettäisiin tilanteesta,</w:t>
      </w:r>
      <w:r w:rsidR="00E424B2" w:rsidRPr="00B208A9">
        <w:rPr>
          <w:rFonts w:ascii="Times New Roman" w:hAnsi="Times New Roman"/>
          <w:sz w:val="24"/>
          <w:szCs w:val="24"/>
          <w:lang w:eastAsia="fi-FI"/>
        </w:rPr>
        <w:t xml:space="preserve"> jossa työnantaja laiminlyö 52 a</w:t>
      </w:r>
      <w:r w:rsidRPr="00B208A9">
        <w:rPr>
          <w:rFonts w:ascii="Times New Roman" w:hAnsi="Times New Roman"/>
          <w:sz w:val="24"/>
          <w:szCs w:val="24"/>
          <w:lang w:eastAsia="fi-FI"/>
        </w:rPr>
        <w:t xml:space="preserve"> §:ssä säädetyn työllistymistä edistävän valmennuksen tai koulutuksen järjestämisen tai hankinnan. Työnantaja, joka ei olisi noudattanut </w:t>
      </w:r>
      <w:r w:rsidR="00E424B2" w:rsidRPr="00B208A9">
        <w:rPr>
          <w:rFonts w:ascii="Times New Roman" w:hAnsi="Times New Roman"/>
          <w:sz w:val="24"/>
          <w:szCs w:val="24"/>
          <w:lang w:eastAsia="fi-FI"/>
        </w:rPr>
        <w:t>52 a</w:t>
      </w:r>
      <w:r w:rsidRPr="00B208A9">
        <w:rPr>
          <w:rFonts w:ascii="Times New Roman" w:hAnsi="Times New Roman"/>
          <w:sz w:val="24"/>
          <w:szCs w:val="24"/>
          <w:lang w:eastAsia="fi-FI"/>
        </w:rPr>
        <w:t xml:space="preserve"> §:ssä säädettyä velvollisuuttaan, olisi velvollinen suorittamaan viranhaltijalle kertakaikkisena korvauksena koulutuksen tai valmennuksen arvoa vastaavan määrän.</w:t>
      </w:r>
    </w:p>
    <w:p w:rsidR="002D720C" w:rsidRPr="00B208A9" w:rsidRDefault="002D720C" w:rsidP="002301A9">
      <w:pPr>
        <w:spacing w:before="100" w:beforeAutospacing="1" w:after="100" w:afterAutospacing="1" w:line="240" w:lineRule="auto"/>
        <w:jc w:val="both"/>
        <w:rPr>
          <w:rFonts w:ascii="Times New Roman" w:hAnsi="Times New Roman"/>
          <w:sz w:val="24"/>
          <w:szCs w:val="24"/>
          <w:lang w:eastAsia="fi-FI"/>
        </w:rPr>
      </w:pPr>
      <w:r w:rsidRPr="00B208A9">
        <w:rPr>
          <w:rFonts w:ascii="Times New Roman" w:hAnsi="Times New Roman"/>
          <w:sz w:val="24"/>
          <w:szCs w:val="24"/>
          <w:lang w:eastAsia="fi-FI"/>
        </w:rPr>
        <w:t>Jos valmennuksen tai koulutuksen järjestämisvelvollisuus olisi laiminlyöty vain osittain, korvausvelvollisuus rajoittuisi vastaamaan velvollisuuden laiminlyötyä osuutta. Kysymys voisi olla esimerkiksi tilanteesta, jossa koulutuksen arvo on pienempi kuin 52 b §:ssä edellytet</w:t>
      </w:r>
      <w:r w:rsidR="00E15B90" w:rsidRPr="00B208A9">
        <w:rPr>
          <w:rFonts w:ascii="Times New Roman" w:hAnsi="Times New Roman"/>
          <w:sz w:val="24"/>
          <w:szCs w:val="24"/>
          <w:lang w:eastAsia="fi-FI"/>
        </w:rPr>
        <w:t>ään</w:t>
      </w:r>
      <w:r w:rsidRPr="00B208A9">
        <w:rPr>
          <w:rFonts w:ascii="Times New Roman" w:hAnsi="Times New Roman"/>
          <w:sz w:val="24"/>
          <w:szCs w:val="24"/>
          <w:lang w:eastAsia="fi-FI"/>
        </w:rPr>
        <w:t>.</w:t>
      </w:r>
    </w:p>
    <w:p w:rsidR="002D720C" w:rsidRPr="00B208A9" w:rsidRDefault="002D720C" w:rsidP="002301A9">
      <w:pPr>
        <w:spacing w:before="100" w:beforeAutospacing="1" w:after="100" w:afterAutospacing="1" w:line="240" w:lineRule="auto"/>
        <w:jc w:val="both"/>
        <w:rPr>
          <w:rFonts w:ascii="Times New Roman" w:hAnsi="Times New Roman"/>
          <w:sz w:val="24"/>
          <w:szCs w:val="24"/>
          <w:lang w:eastAsia="fi-FI"/>
        </w:rPr>
      </w:pPr>
      <w:r w:rsidRPr="00B208A9">
        <w:rPr>
          <w:rFonts w:ascii="Times New Roman" w:hAnsi="Times New Roman"/>
          <w:sz w:val="24"/>
          <w:szCs w:val="24"/>
          <w:lang w:eastAsia="fi-FI"/>
        </w:rPr>
        <w:t xml:space="preserve">Esityksessä ehdotettu </w:t>
      </w:r>
      <w:r w:rsidR="00E424B2" w:rsidRPr="00B208A9">
        <w:rPr>
          <w:rFonts w:ascii="Times New Roman" w:hAnsi="Times New Roman"/>
          <w:sz w:val="24"/>
          <w:szCs w:val="24"/>
          <w:lang w:eastAsia="fi-FI"/>
        </w:rPr>
        <w:t>52 a §:n 5</w:t>
      </w:r>
      <w:r w:rsidRPr="00B208A9">
        <w:rPr>
          <w:rFonts w:ascii="Times New Roman" w:hAnsi="Times New Roman"/>
          <w:sz w:val="24"/>
          <w:szCs w:val="24"/>
          <w:lang w:eastAsia="fi-FI"/>
        </w:rPr>
        <w:t xml:space="preserve"> momentti mahdollistaisi </w:t>
      </w:r>
      <w:r w:rsidR="00C2286D" w:rsidRPr="00B208A9">
        <w:rPr>
          <w:rFonts w:ascii="Times New Roman" w:hAnsi="Times New Roman"/>
          <w:sz w:val="24"/>
          <w:szCs w:val="24"/>
          <w:lang w:eastAsia="fi-FI"/>
        </w:rPr>
        <w:t xml:space="preserve">sen, että paikallisesti sovittaisiin poikettavaksi </w:t>
      </w:r>
      <w:r w:rsidRPr="00B208A9">
        <w:rPr>
          <w:rFonts w:ascii="Times New Roman" w:hAnsi="Times New Roman"/>
          <w:sz w:val="24"/>
          <w:szCs w:val="24"/>
          <w:lang w:eastAsia="fi-FI"/>
        </w:rPr>
        <w:t>valmennuksen tai koulutuksen arvon määräytymisestä tai vaihtoehtoisesti työpaikalla voitaisiin sopia valmennuksen tai koulutuksen sijasta muusta järjestelystä, jolla työnantajan velvollisuus toteutetaan. Tällöin työnantajan velvollisuus määräytyisi paikallisen sopimuksen perusteella. Myös mahdollista laiminlyöntiä olisi tällöin arvioitava paikallisen sopimuksen määräysten kannalta.</w:t>
      </w:r>
    </w:p>
    <w:p w:rsidR="002D720C" w:rsidRPr="00B208A9" w:rsidRDefault="002D720C" w:rsidP="002301A9">
      <w:pPr>
        <w:spacing w:before="100" w:beforeAutospacing="1" w:after="100" w:afterAutospacing="1" w:line="240" w:lineRule="auto"/>
        <w:jc w:val="both"/>
        <w:rPr>
          <w:rFonts w:ascii="Times New Roman" w:hAnsi="Times New Roman"/>
          <w:sz w:val="24"/>
          <w:szCs w:val="24"/>
          <w:lang w:eastAsia="fi-FI"/>
        </w:rPr>
      </w:pPr>
      <w:r w:rsidRPr="00B208A9">
        <w:rPr>
          <w:rFonts w:ascii="Times New Roman" w:hAnsi="Times New Roman"/>
          <w:sz w:val="24"/>
          <w:szCs w:val="24"/>
          <w:lang w:eastAsia="fi-FI"/>
        </w:rPr>
        <w:t xml:space="preserve">Työnantajan </w:t>
      </w:r>
      <w:r w:rsidR="00E424B2" w:rsidRPr="00B208A9">
        <w:rPr>
          <w:rFonts w:ascii="Times New Roman" w:hAnsi="Times New Roman"/>
          <w:sz w:val="24"/>
          <w:szCs w:val="24"/>
          <w:lang w:eastAsia="fi-FI"/>
        </w:rPr>
        <w:t>52 a</w:t>
      </w:r>
      <w:r w:rsidR="00C2286D" w:rsidRPr="00B208A9">
        <w:rPr>
          <w:rFonts w:ascii="Times New Roman" w:hAnsi="Times New Roman"/>
          <w:sz w:val="24"/>
          <w:szCs w:val="24"/>
          <w:lang w:eastAsia="fi-FI"/>
        </w:rPr>
        <w:t xml:space="preserve"> §:n </w:t>
      </w:r>
      <w:r w:rsidRPr="00B208A9">
        <w:rPr>
          <w:rFonts w:ascii="Times New Roman" w:hAnsi="Times New Roman"/>
          <w:sz w:val="24"/>
          <w:szCs w:val="24"/>
          <w:lang w:eastAsia="fi-FI"/>
        </w:rPr>
        <w:t xml:space="preserve">perusteella maksama korvaus ei lähtökohtaisesti ole työttömyysturvalain 3 luvun 6 §:ssä tarkoitettua jaksotettavaa etuutta. Jos laiminlyönnin johdosta maksettava korvaus kuitenkin ylittää sen, mihin työnantaja olisi ollut velvollinen </w:t>
      </w:r>
      <w:r w:rsidR="00E424B2" w:rsidRPr="00B208A9">
        <w:rPr>
          <w:rFonts w:ascii="Times New Roman" w:hAnsi="Times New Roman"/>
          <w:sz w:val="24"/>
          <w:szCs w:val="24"/>
          <w:lang w:eastAsia="fi-FI"/>
        </w:rPr>
        <w:t>52 a §:n 3</w:t>
      </w:r>
      <w:r w:rsidRPr="00B208A9">
        <w:rPr>
          <w:rFonts w:ascii="Times New Roman" w:hAnsi="Times New Roman"/>
          <w:sz w:val="24"/>
          <w:szCs w:val="24"/>
          <w:lang w:eastAsia="fi-FI"/>
        </w:rPr>
        <w:t xml:space="preserve"> momentin perusteella, ylittävä osa voi olla jaksotettavaa etuutta.</w:t>
      </w:r>
    </w:p>
    <w:p w:rsidR="00C2286D" w:rsidRPr="00B208A9" w:rsidRDefault="002D720C" w:rsidP="00C2286D">
      <w:pPr>
        <w:spacing w:before="100" w:beforeAutospacing="1" w:after="100" w:afterAutospacing="1" w:line="240" w:lineRule="auto"/>
        <w:jc w:val="both"/>
        <w:rPr>
          <w:rFonts w:ascii="Times New Roman" w:hAnsi="Times New Roman"/>
          <w:sz w:val="24"/>
          <w:szCs w:val="24"/>
          <w:lang w:eastAsia="fi-FI"/>
        </w:rPr>
      </w:pPr>
      <w:r w:rsidRPr="00B208A9">
        <w:rPr>
          <w:rFonts w:ascii="Times New Roman" w:hAnsi="Times New Roman"/>
          <w:b/>
          <w:sz w:val="24"/>
          <w:szCs w:val="24"/>
          <w:lang w:eastAsia="fi-FI"/>
        </w:rPr>
        <w:t>58 §.</w:t>
      </w:r>
      <w:r w:rsidRPr="00B208A9">
        <w:rPr>
          <w:rFonts w:ascii="Times New Roman" w:hAnsi="Times New Roman"/>
          <w:sz w:val="24"/>
          <w:szCs w:val="24"/>
          <w:lang w:eastAsia="fi-FI"/>
        </w:rPr>
        <w:t xml:space="preserve"> </w:t>
      </w:r>
      <w:r w:rsidRPr="00B208A9">
        <w:rPr>
          <w:rFonts w:ascii="Times New Roman" w:hAnsi="Times New Roman"/>
          <w:bCs/>
          <w:i/>
          <w:sz w:val="24"/>
          <w:szCs w:val="24"/>
          <w:lang w:eastAsia="fi-FI"/>
        </w:rPr>
        <w:t>Virkasuhteen päättämismenettely.</w:t>
      </w:r>
      <w:r w:rsidRPr="00B208A9">
        <w:rPr>
          <w:rFonts w:ascii="Times New Roman" w:hAnsi="Times New Roman"/>
          <w:bCs/>
          <w:sz w:val="24"/>
          <w:szCs w:val="24"/>
          <w:lang w:eastAsia="fi-FI"/>
        </w:rPr>
        <w:t xml:space="preserve"> </w:t>
      </w:r>
      <w:r w:rsidRPr="00B208A9">
        <w:rPr>
          <w:rFonts w:ascii="Times New Roman" w:hAnsi="Times New Roman"/>
          <w:sz w:val="24"/>
          <w:szCs w:val="24"/>
          <w:lang w:eastAsia="fi-FI"/>
        </w:rPr>
        <w:t xml:space="preserve">Pykälään ehdotetaan otettavaksi uusi 2 momentti, jolloin voimassa oleva 2 momentti siirtyy 3 momentiksi. Uudessa </w:t>
      </w:r>
      <w:r w:rsidRPr="00B208A9">
        <w:rPr>
          <w:rFonts w:ascii="Times New Roman" w:hAnsi="Times New Roman"/>
          <w:i/>
          <w:sz w:val="24"/>
          <w:szCs w:val="24"/>
          <w:lang w:eastAsia="fi-FI"/>
        </w:rPr>
        <w:t>2 momentissa</w:t>
      </w:r>
      <w:r w:rsidRPr="00B208A9">
        <w:rPr>
          <w:rFonts w:ascii="Times New Roman" w:hAnsi="Times New Roman"/>
          <w:sz w:val="24"/>
          <w:szCs w:val="24"/>
          <w:lang w:eastAsia="fi-FI"/>
        </w:rPr>
        <w:t xml:space="preserve"> säädettäisiin siitä, että jos työnantajalla on työnantajan ja henkilöstön välisestä yhteistoiminnasta sovitun virkaehtosopimuksen</w:t>
      </w:r>
      <w:r w:rsidR="00E15B90" w:rsidRPr="00B208A9">
        <w:rPr>
          <w:rFonts w:ascii="Times New Roman" w:hAnsi="Times New Roman"/>
          <w:sz w:val="24"/>
          <w:szCs w:val="24"/>
          <w:lang w:eastAsia="fi-FI"/>
        </w:rPr>
        <w:t xml:space="preserve"> (Kirkon yhteistoimintasopimus)</w:t>
      </w:r>
      <w:r w:rsidRPr="00B208A9">
        <w:rPr>
          <w:rFonts w:ascii="Times New Roman" w:hAnsi="Times New Roman"/>
          <w:sz w:val="24"/>
          <w:szCs w:val="24"/>
          <w:lang w:eastAsia="fi-FI"/>
        </w:rPr>
        <w:t xml:space="preserve"> perusteella velvollisuus neuvotella viranhaltijan irtisanomisesta tuotannollisella ja taloudellisella perusteella, työnantajalla ei ole velvollisuutta kuulla viranhaltijaa irtisanomisesta 1 momentin perusteella. Ehdotus vastaa kunnallisesta viranhaltijasta annetun lain 31 §:n säännöstä (450/2007; HE 267/2006). Ehdotuksen tarkoituksena on omaksua kirkkolakiin kunnallisesta viranhaltijasta annetun lain periaate kaksinkertaisen kuulemismenettelyn välttämisestä. </w:t>
      </w:r>
      <w:r w:rsidR="00C2286D" w:rsidRPr="00B208A9">
        <w:rPr>
          <w:rFonts w:ascii="Times New Roman" w:hAnsi="Times New Roman"/>
          <w:sz w:val="24"/>
          <w:szCs w:val="24"/>
          <w:lang w:eastAsia="fi-FI"/>
        </w:rPr>
        <w:t>Edellä mainitun lain mukaan irtisanomisesta ei ole tarpeen erikseen kuulla, jos irtisanomisesta on neuvoteltava työnantajan ja henkilöstön välistä yhteistoimintaa koskevan säännöksen tai määräyksen vuoksi. Voimassa olevan Kirkon yhteistoimintasopimuksen nojalla työnantajalla on velvollisuus neuvotella viranhaltijan irtisanomisesta tuotannollisella ja taloudellisella perusteella.</w:t>
      </w:r>
    </w:p>
    <w:p w:rsidR="00D16D85" w:rsidRPr="00B208A9" w:rsidRDefault="008435A6" w:rsidP="002D320E">
      <w:pPr>
        <w:spacing w:before="100" w:beforeAutospacing="1" w:after="100" w:afterAutospacing="1" w:line="240" w:lineRule="auto"/>
        <w:jc w:val="both"/>
        <w:outlineLvl w:val="4"/>
        <w:rPr>
          <w:rFonts w:ascii="Times New Roman" w:hAnsi="Times New Roman"/>
          <w:bCs/>
          <w:sz w:val="24"/>
          <w:szCs w:val="24"/>
          <w:lang w:eastAsia="fi-FI"/>
        </w:rPr>
      </w:pPr>
      <w:r w:rsidRPr="00B208A9">
        <w:rPr>
          <w:rFonts w:ascii="Times New Roman" w:hAnsi="Times New Roman"/>
          <w:b/>
          <w:sz w:val="24"/>
          <w:szCs w:val="24"/>
          <w:lang w:eastAsia="fi-FI"/>
        </w:rPr>
        <w:t xml:space="preserve">62 §. </w:t>
      </w:r>
      <w:r w:rsidR="00D16D85" w:rsidRPr="00B208A9">
        <w:rPr>
          <w:rFonts w:ascii="Times New Roman" w:hAnsi="Times New Roman"/>
          <w:bCs/>
          <w:i/>
          <w:sz w:val="24"/>
          <w:szCs w:val="24"/>
          <w:lang w:eastAsia="fi-FI"/>
        </w:rPr>
        <w:t xml:space="preserve">Irtisanotun viranhaltijan takaisin ottaminen. </w:t>
      </w:r>
      <w:r w:rsidR="00D16D85" w:rsidRPr="00B208A9">
        <w:rPr>
          <w:rFonts w:ascii="Times New Roman" w:hAnsi="Times New Roman"/>
          <w:bCs/>
          <w:sz w:val="24"/>
          <w:szCs w:val="24"/>
          <w:lang w:eastAsia="fi-FI"/>
        </w:rPr>
        <w:t>Pykälän 1 momentti ehdotetaan mu</w:t>
      </w:r>
      <w:r w:rsidR="008332B3" w:rsidRPr="00B208A9">
        <w:rPr>
          <w:rFonts w:ascii="Times New Roman" w:hAnsi="Times New Roman"/>
          <w:bCs/>
          <w:sz w:val="24"/>
          <w:szCs w:val="24"/>
          <w:lang w:eastAsia="fi-FI"/>
        </w:rPr>
        <w:t>u</w:t>
      </w:r>
      <w:r w:rsidR="00D16D85" w:rsidRPr="00B208A9">
        <w:rPr>
          <w:rFonts w:ascii="Times New Roman" w:hAnsi="Times New Roman"/>
          <w:bCs/>
          <w:sz w:val="24"/>
          <w:szCs w:val="24"/>
          <w:lang w:eastAsia="fi-FI"/>
        </w:rPr>
        <w:t>tettavaksi siten, että työnantajan takaisinottovelvollisuus</w:t>
      </w:r>
      <w:r w:rsidR="008332B3" w:rsidRPr="00B208A9">
        <w:rPr>
          <w:rFonts w:ascii="Times New Roman" w:hAnsi="Times New Roman"/>
          <w:bCs/>
          <w:sz w:val="24"/>
          <w:szCs w:val="24"/>
          <w:lang w:eastAsia="fi-FI"/>
        </w:rPr>
        <w:t xml:space="preserve"> 52 §:n perusteella irtisanomiinsa viranhaltijoihin nähden olisi neljä </w:t>
      </w:r>
      <w:r w:rsidR="00461C60">
        <w:rPr>
          <w:rFonts w:ascii="Times New Roman" w:hAnsi="Times New Roman"/>
          <w:bCs/>
          <w:sz w:val="24"/>
          <w:szCs w:val="24"/>
          <w:lang w:eastAsia="fi-FI"/>
        </w:rPr>
        <w:t xml:space="preserve">tai kuusi </w:t>
      </w:r>
      <w:r w:rsidR="008332B3" w:rsidRPr="00B208A9">
        <w:rPr>
          <w:rFonts w:ascii="Times New Roman" w:hAnsi="Times New Roman"/>
          <w:bCs/>
          <w:sz w:val="24"/>
          <w:szCs w:val="24"/>
          <w:lang w:eastAsia="fi-FI"/>
        </w:rPr>
        <w:t xml:space="preserve">kuukautta. Voimassa olevan säännöksen mukaan takaisinottovelvollisuus on yhdeksän kuukautta. </w:t>
      </w:r>
    </w:p>
    <w:p w:rsidR="00461C60" w:rsidRDefault="008332B3" w:rsidP="002D320E">
      <w:pPr>
        <w:spacing w:before="100" w:beforeAutospacing="1" w:after="100" w:afterAutospacing="1" w:line="240" w:lineRule="auto"/>
        <w:jc w:val="both"/>
        <w:outlineLvl w:val="4"/>
        <w:rPr>
          <w:rFonts w:ascii="Times New Roman" w:hAnsi="Times New Roman"/>
          <w:bCs/>
          <w:sz w:val="24"/>
          <w:szCs w:val="24"/>
          <w:lang w:eastAsia="fi-FI"/>
        </w:rPr>
      </w:pPr>
      <w:r w:rsidRPr="00B208A9">
        <w:rPr>
          <w:rFonts w:ascii="Times New Roman" w:hAnsi="Times New Roman"/>
          <w:bCs/>
          <w:sz w:val="24"/>
          <w:szCs w:val="24"/>
          <w:lang w:eastAsia="fi-FI"/>
        </w:rPr>
        <w:t>Ehdotus perustuu hallitusohjelman tavoitteeseen edistää työnantajien työllistämishalukkuutta. Yhtenä keinona on nähty työnantajan takaisino</w:t>
      </w:r>
      <w:r w:rsidR="00076A66" w:rsidRPr="00B208A9">
        <w:rPr>
          <w:rFonts w:ascii="Times New Roman" w:hAnsi="Times New Roman"/>
          <w:bCs/>
          <w:sz w:val="24"/>
          <w:szCs w:val="24"/>
          <w:lang w:eastAsia="fi-FI"/>
        </w:rPr>
        <w:t>ttovelvoitteen joustavoittaminen</w:t>
      </w:r>
      <w:r w:rsidRPr="00B208A9">
        <w:rPr>
          <w:rFonts w:ascii="Times New Roman" w:hAnsi="Times New Roman"/>
          <w:bCs/>
          <w:sz w:val="24"/>
          <w:szCs w:val="24"/>
          <w:lang w:eastAsia="fi-FI"/>
        </w:rPr>
        <w:t xml:space="preserve"> irtisanomistilanteessa</w:t>
      </w:r>
      <w:r w:rsidR="00497C2B" w:rsidRPr="00B208A9">
        <w:rPr>
          <w:rFonts w:ascii="Times New Roman" w:hAnsi="Times New Roman"/>
          <w:bCs/>
          <w:sz w:val="24"/>
          <w:szCs w:val="24"/>
          <w:lang w:eastAsia="fi-FI"/>
        </w:rPr>
        <w:t xml:space="preserve"> </w:t>
      </w:r>
      <w:r w:rsidR="00076A66" w:rsidRPr="00B208A9">
        <w:rPr>
          <w:rFonts w:ascii="Times New Roman" w:hAnsi="Times New Roman"/>
          <w:bCs/>
          <w:sz w:val="24"/>
          <w:szCs w:val="24"/>
          <w:lang w:eastAsia="fi-FI"/>
        </w:rPr>
        <w:t>siten, että lyhennetään</w:t>
      </w:r>
      <w:r w:rsidR="00497C2B" w:rsidRPr="00B208A9">
        <w:rPr>
          <w:rFonts w:ascii="Times New Roman" w:hAnsi="Times New Roman"/>
          <w:bCs/>
          <w:sz w:val="24"/>
          <w:szCs w:val="24"/>
          <w:lang w:eastAsia="fi-FI"/>
        </w:rPr>
        <w:t xml:space="preserve"> takaisinottovelvollisuus yhdeksästä kuukaudesta neljään</w:t>
      </w:r>
      <w:r w:rsidR="00E15B90" w:rsidRPr="00B208A9">
        <w:rPr>
          <w:rFonts w:ascii="Times New Roman" w:hAnsi="Times New Roman"/>
          <w:bCs/>
          <w:sz w:val="24"/>
          <w:szCs w:val="24"/>
          <w:lang w:eastAsia="fi-FI"/>
        </w:rPr>
        <w:t xml:space="preserve"> tai kuuteen </w:t>
      </w:r>
      <w:r w:rsidR="00497C2B" w:rsidRPr="00B208A9">
        <w:rPr>
          <w:rFonts w:ascii="Times New Roman" w:hAnsi="Times New Roman"/>
          <w:bCs/>
          <w:sz w:val="24"/>
          <w:szCs w:val="24"/>
          <w:lang w:eastAsia="fi-FI"/>
        </w:rPr>
        <w:t xml:space="preserve">kuukauteen. </w:t>
      </w:r>
      <w:r w:rsidR="00E15B90" w:rsidRPr="00B208A9">
        <w:rPr>
          <w:rFonts w:ascii="Times New Roman" w:hAnsi="Times New Roman"/>
          <w:bCs/>
          <w:sz w:val="24"/>
          <w:szCs w:val="24"/>
          <w:lang w:eastAsia="fi-FI"/>
        </w:rPr>
        <w:t xml:space="preserve">Kuuden kuukauden takaisinottoaikaa sovelletaan, jos virkasuhde on jatkunut keskeytyksettä sen päättymiseen mennessä vähintään 12 vuotta. </w:t>
      </w:r>
    </w:p>
    <w:p w:rsidR="008332B3" w:rsidRPr="00B208A9" w:rsidRDefault="00497C2B" w:rsidP="002D320E">
      <w:pPr>
        <w:spacing w:before="100" w:beforeAutospacing="1" w:after="100" w:afterAutospacing="1" w:line="240" w:lineRule="auto"/>
        <w:jc w:val="both"/>
        <w:outlineLvl w:val="4"/>
        <w:rPr>
          <w:rFonts w:ascii="Times New Roman" w:hAnsi="Times New Roman"/>
          <w:bCs/>
          <w:sz w:val="24"/>
          <w:szCs w:val="24"/>
          <w:lang w:eastAsia="fi-FI"/>
        </w:rPr>
      </w:pPr>
      <w:r w:rsidRPr="00B208A9">
        <w:rPr>
          <w:rFonts w:ascii="Times New Roman" w:hAnsi="Times New Roman"/>
          <w:bCs/>
          <w:sz w:val="24"/>
          <w:szCs w:val="24"/>
          <w:lang w:eastAsia="fi-FI"/>
        </w:rPr>
        <w:t>Lyhennyksen tarkoituksena on keventää työnantajan hallinnollista taakka ja vähentää työmarkkinoiden jäykkyyttä huolehtien samalla niistä tavoitteista, joita varten takai</w:t>
      </w:r>
      <w:r w:rsidR="00E15B90" w:rsidRPr="00B208A9">
        <w:rPr>
          <w:rFonts w:ascii="Times New Roman" w:hAnsi="Times New Roman"/>
          <w:bCs/>
          <w:sz w:val="24"/>
          <w:szCs w:val="24"/>
          <w:lang w:eastAsia="fi-FI"/>
        </w:rPr>
        <w:t xml:space="preserve">sinottovelvollisuus on olemassa </w:t>
      </w:r>
      <w:r w:rsidR="00C72032" w:rsidRPr="00B208A9">
        <w:rPr>
          <w:rFonts w:ascii="Times New Roman" w:hAnsi="Times New Roman"/>
          <w:bCs/>
          <w:sz w:val="24"/>
          <w:szCs w:val="24"/>
          <w:lang w:eastAsia="fi-FI"/>
        </w:rPr>
        <w:t xml:space="preserve">(1448/2016; HE 105/2016). Vastaava muutos esitetään otettavaksi kirkkolakiin. </w:t>
      </w:r>
      <w:r w:rsidR="002D320E" w:rsidRPr="00B208A9">
        <w:rPr>
          <w:rFonts w:ascii="Times New Roman" w:hAnsi="Times New Roman"/>
          <w:bCs/>
          <w:sz w:val="24"/>
          <w:szCs w:val="24"/>
          <w:lang w:eastAsia="fi-FI"/>
        </w:rPr>
        <w:t xml:space="preserve">Muutos koskisi vain aikamäärää, jona työnantaja on velvollinen selvittämään, onko </w:t>
      </w:r>
      <w:r w:rsidR="002D320E" w:rsidRPr="00B208A9">
        <w:rPr>
          <w:rFonts w:ascii="Times New Roman" w:hAnsi="Times New Roman"/>
          <w:sz w:val="24"/>
          <w:szCs w:val="24"/>
          <w:lang w:eastAsia="fi-FI"/>
        </w:rPr>
        <w:t>irtisanottuja viranhaltijoita etsimässä työvoimaviranomaisen välityksellä työtä. Mui</w:t>
      </w:r>
      <w:r w:rsidR="009533BE" w:rsidRPr="00B208A9">
        <w:rPr>
          <w:rFonts w:ascii="Times New Roman" w:hAnsi="Times New Roman"/>
          <w:sz w:val="24"/>
          <w:szCs w:val="24"/>
          <w:lang w:eastAsia="fi-FI"/>
        </w:rPr>
        <w:t>lta osin 1</w:t>
      </w:r>
      <w:r w:rsidR="002D320E" w:rsidRPr="00B208A9">
        <w:rPr>
          <w:rFonts w:ascii="Times New Roman" w:hAnsi="Times New Roman"/>
          <w:sz w:val="24"/>
          <w:szCs w:val="24"/>
          <w:lang w:eastAsia="fi-FI"/>
        </w:rPr>
        <w:t xml:space="preserve"> momentti pysyisi entisellään.</w:t>
      </w:r>
    </w:p>
    <w:p w:rsidR="002D720C" w:rsidRPr="00B208A9" w:rsidRDefault="002D720C" w:rsidP="007E25BD">
      <w:pPr>
        <w:spacing w:after="0" w:line="240" w:lineRule="auto"/>
        <w:jc w:val="both"/>
        <w:rPr>
          <w:rFonts w:ascii="Times New Roman" w:hAnsi="Times New Roman"/>
          <w:sz w:val="24"/>
          <w:szCs w:val="24"/>
          <w:lang w:eastAsia="fi-FI"/>
        </w:rPr>
      </w:pPr>
      <w:r w:rsidRPr="00B208A9">
        <w:rPr>
          <w:rFonts w:ascii="Times New Roman" w:hAnsi="Times New Roman"/>
          <w:b/>
          <w:sz w:val="24"/>
          <w:szCs w:val="24"/>
          <w:lang w:eastAsia="fi-FI"/>
        </w:rPr>
        <w:lastRenderedPageBreak/>
        <w:t>72 §.</w:t>
      </w:r>
      <w:r w:rsidRPr="00B208A9">
        <w:rPr>
          <w:rFonts w:ascii="Times New Roman" w:hAnsi="Times New Roman"/>
          <w:sz w:val="24"/>
          <w:szCs w:val="24"/>
          <w:lang w:eastAsia="fi-FI"/>
        </w:rPr>
        <w:t xml:space="preserve"> </w:t>
      </w:r>
      <w:r w:rsidRPr="00B208A9">
        <w:rPr>
          <w:rFonts w:ascii="Times New Roman" w:hAnsi="Times New Roman"/>
          <w:bCs/>
          <w:i/>
          <w:sz w:val="24"/>
          <w:szCs w:val="24"/>
          <w:lang w:eastAsia="fi-FI"/>
        </w:rPr>
        <w:t>Eräiden vaatimusten käsittelyjärjestys.</w:t>
      </w:r>
      <w:r w:rsidRPr="00B208A9">
        <w:rPr>
          <w:rFonts w:ascii="Times New Roman" w:hAnsi="Times New Roman"/>
          <w:bCs/>
          <w:sz w:val="24"/>
          <w:szCs w:val="24"/>
          <w:lang w:eastAsia="fi-FI"/>
        </w:rPr>
        <w:t xml:space="preserve"> </w:t>
      </w:r>
      <w:r w:rsidR="007E25BD" w:rsidRPr="00B208A9">
        <w:rPr>
          <w:rFonts w:ascii="Times New Roman" w:hAnsi="Times New Roman"/>
          <w:sz w:val="24"/>
          <w:szCs w:val="24"/>
          <w:lang w:eastAsia="fi-FI"/>
        </w:rPr>
        <w:t xml:space="preserve">Voimassa olevan pykälän </w:t>
      </w:r>
      <w:r w:rsidR="007E25BD" w:rsidRPr="00B208A9">
        <w:rPr>
          <w:rFonts w:ascii="Times New Roman" w:hAnsi="Times New Roman"/>
          <w:i/>
          <w:sz w:val="24"/>
          <w:szCs w:val="24"/>
          <w:lang w:eastAsia="fi-FI"/>
        </w:rPr>
        <w:t>1 momentissa</w:t>
      </w:r>
      <w:r w:rsidRPr="00B208A9">
        <w:rPr>
          <w:rFonts w:ascii="Times New Roman" w:hAnsi="Times New Roman"/>
          <w:sz w:val="24"/>
          <w:szCs w:val="24"/>
          <w:lang w:eastAsia="fi-FI"/>
        </w:rPr>
        <w:t xml:space="preserve"> säädetään siitä, että eräät lakiin perustuvat korvausvaatimukset käsitellään hallintoriita-asiana. Esityksessä ehdotetaan, että ehdotettuun 52</w:t>
      </w:r>
      <w:r w:rsidR="007E25BD" w:rsidRPr="00B208A9">
        <w:rPr>
          <w:rFonts w:ascii="Times New Roman" w:hAnsi="Times New Roman"/>
          <w:sz w:val="24"/>
          <w:szCs w:val="24"/>
          <w:lang w:eastAsia="fi-FI"/>
        </w:rPr>
        <w:t xml:space="preserve"> b</w:t>
      </w:r>
      <w:r w:rsidRPr="00B208A9">
        <w:rPr>
          <w:rFonts w:ascii="Times New Roman" w:hAnsi="Times New Roman"/>
          <w:sz w:val="24"/>
          <w:szCs w:val="24"/>
          <w:lang w:eastAsia="fi-FI"/>
        </w:rPr>
        <w:t xml:space="preserve"> §:ään perustuvat korvausvaatimukset käsiteltäisiin niin ikään hallintoriita-asiana. Ehdotus vastaa kunnallisesta viranhaltijasta annetun lain 57 §:ään tehtyä muutosta (1469/2016; HE 211/2016).</w:t>
      </w:r>
    </w:p>
    <w:p w:rsidR="007E25BD" w:rsidRPr="00B208A9" w:rsidRDefault="007E25BD" w:rsidP="007E25BD">
      <w:pPr>
        <w:spacing w:after="0" w:line="240" w:lineRule="auto"/>
        <w:jc w:val="both"/>
        <w:rPr>
          <w:rFonts w:ascii="Times New Roman" w:hAnsi="Times New Roman"/>
          <w:sz w:val="24"/>
          <w:szCs w:val="24"/>
          <w:lang w:eastAsia="fi-FI"/>
        </w:rPr>
      </w:pPr>
    </w:p>
    <w:p w:rsidR="007E25BD" w:rsidRPr="00B208A9" w:rsidRDefault="007E25BD" w:rsidP="007E25BD">
      <w:pPr>
        <w:spacing w:after="0" w:line="240" w:lineRule="auto"/>
        <w:jc w:val="both"/>
        <w:rPr>
          <w:rFonts w:ascii="Times New Roman" w:hAnsi="Times New Roman"/>
          <w:sz w:val="24"/>
          <w:szCs w:val="24"/>
          <w:lang w:eastAsia="fi-FI"/>
        </w:rPr>
      </w:pPr>
      <w:r w:rsidRPr="00B208A9">
        <w:rPr>
          <w:rFonts w:ascii="Times New Roman" w:hAnsi="Times New Roman"/>
          <w:sz w:val="24"/>
          <w:szCs w:val="24"/>
          <w:lang w:eastAsia="fi-FI"/>
        </w:rPr>
        <w:t xml:space="preserve">Samassa yhteydessä ehdotetaan kumottavaksi </w:t>
      </w:r>
      <w:r w:rsidRPr="00B208A9">
        <w:rPr>
          <w:rFonts w:ascii="Times New Roman" w:hAnsi="Times New Roman"/>
          <w:i/>
          <w:sz w:val="24"/>
          <w:szCs w:val="24"/>
          <w:lang w:eastAsia="fi-FI"/>
        </w:rPr>
        <w:t>2 momentti</w:t>
      </w:r>
      <w:r w:rsidRPr="00B208A9">
        <w:rPr>
          <w:rFonts w:ascii="Times New Roman" w:hAnsi="Times New Roman"/>
          <w:sz w:val="24"/>
          <w:szCs w:val="24"/>
          <w:lang w:eastAsia="fi-FI"/>
        </w:rPr>
        <w:t>, jonka mukaan hallintoriita-asiana käsitellään viranhaltijan hakemuksesta myös virkasuhteen määräaikaisuuden perusteita koskeva asia. Tällaista säännöstä ei ole valtion virkamieslaissa eikä laissa kunnallisesta viranhaltijasta. Korkein hallinto-oikeus on kiinnittänyt huomiota asiaan kirkkohallitukselle antamassaan lausunnossa kirkkolain kodifioinnista (</w:t>
      </w:r>
      <w:proofErr w:type="spellStart"/>
      <w:r w:rsidRPr="00B208A9">
        <w:rPr>
          <w:rFonts w:ascii="Times New Roman" w:hAnsi="Times New Roman"/>
          <w:sz w:val="24"/>
          <w:szCs w:val="24"/>
          <w:lang w:eastAsia="fi-FI"/>
        </w:rPr>
        <w:t>Dnro</w:t>
      </w:r>
      <w:proofErr w:type="spellEnd"/>
      <w:r w:rsidRPr="00B208A9">
        <w:rPr>
          <w:rFonts w:ascii="Times New Roman" w:hAnsi="Times New Roman"/>
          <w:sz w:val="24"/>
          <w:szCs w:val="24"/>
          <w:lang w:eastAsia="fi-FI"/>
        </w:rPr>
        <w:t xml:space="preserve"> H 124/16). Korkein hallinto-oikeus pitää säännöstä epätavallisena lainsäädäntöratkaisuna, jolle ei ole aikaisemmassa vaiheessa esitetty juuri lainkaan perusteluja erityisesti ottaen huomioon, että vastaavaa säännöstä ei ole muissa virkamiehiä ja viranhaltijoita koskevissa laeissa.</w:t>
      </w:r>
    </w:p>
    <w:p w:rsidR="002D720C" w:rsidRPr="00B208A9" w:rsidRDefault="002D720C" w:rsidP="00ED5341">
      <w:pPr>
        <w:spacing w:before="100" w:beforeAutospacing="1" w:after="100" w:afterAutospacing="1" w:line="240" w:lineRule="auto"/>
        <w:outlineLvl w:val="4"/>
        <w:rPr>
          <w:rFonts w:ascii="Times New Roman" w:hAnsi="Times New Roman"/>
          <w:b/>
          <w:bCs/>
          <w:sz w:val="24"/>
          <w:szCs w:val="24"/>
          <w:lang w:eastAsia="fi-FI"/>
        </w:rPr>
      </w:pPr>
      <w:r w:rsidRPr="00B208A9">
        <w:rPr>
          <w:rFonts w:ascii="Times New Roman" w:hAnsi="Times New Roman"/>
          <w:b/>
          <w:bCs/>
          <w:sz w:val="24"/>
          <w:szCs w:val="24"/>
          <w:lang w:eastAsia="fi-FI"/>
        </w:rPr>
        <w:t>2 Voimaantulo</w:t>
      </w:r>
    </w:p>
    <w:p w:rsidR="002D720C" w:rsidRPr="00B208A9" w:rsidRDefault="002D720C" w:rsidP="00ED5341">
      <w:pPr>
        <w:spacing w:before="100" w:beforeAutospacing="1" w:after="100" w:afterAutospacing="1" w:line="240" w:lineRule="auto"/>
        <w:rPr>
          <w:rFonts w:ascii="Times New Roman" w:hAnsi="Times New Roman"/>
          <w:sz w:val="24"/>
          <w:szCs w:val="24"/>
          <w:lang w:eastAsia="fi-FI"/>
        </w:rPr>
      </w:pPr>
      <w:r w:rsidRPr="00B208A9">
        <w:rPr>
          <w:rFonts w:ascii="Times New Roman" w:hAnsi="Times New Roman"/>
          <w:sz w:val="24"/>
          <w:szCs w:val="24"/>
          <w:lang w:eastAsia="fi-FI"/>
        </w:rPr>
        <w:t>Laki ehdotetaan tulevaksi voimaan mahdollisimman pian.</w:t>
      </w:r>
    </w:p>
    <w:p w:rsidR="002D720C" w:rsidRPr="00B208A9" w:rsidRDefault="002D720C" w:rsidP="00A03CAE">
      <w:pPr>
        <w:spacing w:after="0" w:line="240" w:lineRule="auto"/>
        <w:jc w:val="both"/>
        <w:rPr>
          <w:rFonts w:ascii="Times New Roman" w:hAnsi="Times New Roman"/>
          <w:sz w:val="24"/>
          <w:szCs w:val="24"/>
          <w:lang w:eastAsia="fi-FI"/>
        </w:rPr>
      </w:pPr>
      <w:r w:rsidRPr="00B208A9">
        <w:rPr>
          <w:rFonts w:ascii="Times New Roman" w:hAnsi="Times New Roman"/>
          <w:sz w:val="24"/>
          <w:szCs w:val="24"/>
          <w:lang w:eastAsia="fi-FI"/>
        </w:rPr>
        <w:t>Lakiin ehdotetaan muutos, jonka perusteella työnantajalla olisi tietyin edellytyksin velvollisuus tarjota tuotannollisesta ja taloudellisesta syystä irtisanotulle viranhaltijalle työllistymistä edistävää valmennusta tai koulutusta. Lakiin ehdotetaan tämän vuoksi otettavaksi myös siirtymäsäännös, jonka mukaan uusi velvollisuus ei koskisi työnantajaa, joka on antanut yhteistoimintaneuvotteluiden aloittamista koskevan neuvotteluesityksen ennen lain voimaantuloa.</w:t>
      </w:r>
    </w:p>
    <w:p w:rsidR="002D720C" w:rsidRPr="00B208A9" w:rsidRDefault="002D720C" w:rsidP="00A03CAE">
      <w:pPr>
        <w:spacing w:after="0" w:line="240" w:lineRule="auto"/>
        <w:jc w:val="both"/>
        <w:rPr>
          <w:rFonts w:ascii="Times New Roman" w:hAnsi="Times New Roman"/>
          <w:sz w:val="24"/>
          <w:szCs w:val="24"/>
          <w:lang w:eastAsia="fi-FI"/>
        </w:rPr>
      </w:pPr>
      <w:r w:rsidRPr="00B208A9">
        <w:rPr>
          <w:rFonts w:ascii="Times New Roman" w:hAnsi="Times New Roman"/>
          <w:sz w:val="24"/>
          <w:szCs w:val="24"/>
          <w:lang w:eastAsia="fi-FI"/>
        </w:rPr>
        <w:t> </w:t>
      </w:r>
    </w:p>
    <w:p w:rsidR="002D720C" w:rsidRPr="00B208A9" w:rsidRDefault="002D720C" w:rsidP="00A03CAE">
      <w:pPr>
        <w:spacing w:after="0" w:line="240" w:lineRule="auto"/>
        <w:jc w:val="both"/>
        <w:rPr>
          <w:rFonts w:ascii="Times New Roman" w:hAnsi="Times New Roman"/>
          <w:sz w:val="24"/>
          <w:szCs w:val="24"/>
          <w:lang w:eastAsia="fi-FI"/>
        </w:rPr>
      </w:pPr>
      <w:r w:rsidRPr="00B208A9">
        <w:rPr>
          <w:rFonts w:ascii="Times New Roman" w:hAnsi="Times New Roman"/>
          <w:sz w:val="24"/>
          <w:szCs w:val="24"/>
          <w:lang w:eastAsia="fi-FI"/>
        </w:rPr>
        <w:t>Velvollisuus ei siten koskisi esimerkiksi työnantajaa, joka on käynyt henkilöstön vähentämistä koskevat yhteistoimintaneuvottelut ennen lain voimaantuloa, vaikka varsinaiset irtisanomiset toteutettaisiin vasta lain voimaantulon jälkeen. Siirtymäsäännös on tarpeen, jotta mahdollistetaan työnantajan ja henkilöstön väliset paikalliset sopimukset valmennuksen tai koulutuksen järjestämisestä. Nämä sopimukset tehtäisiin luontevimmin yhteistoimintaneuvotteluiden aikana. </w:t>
      </w:r>
    </w:p>
    <w:p w:rsidR="002D720C" w:rsidRPr="00B208A9" w:rsidRDefault="002D720C" w:rsidP="00A03CAE">
      <w:pPr>
        <w:spacing w:after="0" w:line="240" w:lineRule="auto"/>
        <w:jc w:val="both"/>
        <w:rPr>
          <w:rFonts w:ascii="Times New Roman" w:hAnsi="Times New Roman"/>
          <w:sz w:val="24"/>
          <w:szCs w:val="24"/>
          <w:lang w:eastAsia="fi-FI"/>
        </w:rPr>
      </w:pPr>
    </w:p>
    <w:p w:rsidR="002D720C" w:rsidRPr="00B208A9" w:rsidRDefault="002D720C" w:rsidP="00A03CAE">
      <w:pPr>
        <w:spacing w:after="0" w:line="240" w:lineRule="auto"/>
        <w:jc w:val="both"/>
        <w:rPr>
          <w:rFonts w:ascii="Times New Roman" w:hAnsi="Times New Roman"/>
          <w:sz w:val="24"/>
          <w:szCs w:val="24"/>
          <w:lang w:eastAsia="fi-FI"/>
        </w:rPr>
      </w:pPr>
      <w:r w:rsidRPr="00B208A9">
        <w:rPr>
          <w:rFonts w:ascii="Times New Roman" w:hAnsi="Times New Roman"/>
          <w:sz w:val="24"/>
          <w:szCs w:val="24"/>
          <w:lang w:eastAsia="fi-FI"/>
        </w:rPr>
        <w:t xml:space="preserve">Yhteistoimintalakeihin ehdotetaan muutosta, jonka mukaan koulutus- ja henkilöstösuunnitelmaan olisi sisällytettävä valmennuksen tai koulutuksen järjestämisen periaatteet. Koska periaatteista on ensin työnantajan ja henkilöstön välillä neuvoteltava yhteistoimintamenettelyssä, </w:t>
      </w:r>
      <w:r w:rsidR="00E15B90" w:rsidRPr="00B208A9">
        <w:rPr>
          <w:rFonts w:ascii="Times New Roman" w:hAnsi="Times New Roman"/>
          <w:sz w:val="24"/>
          <w:szCs w:val="24"/>
          <w:lang w:eastAsia="fi-FI"/>
        </w:rPr>
        <w:t xml:space="preserve">työsopimuslakia on muutettu siten, että </w:t>
      </w:r>
      <w:r w:rsidRPr="00B208A9">
        <w:rPr>
          <w:rFonts w:ascii="Times New Roman" w:hAnsi="Times New Roman"/>
          <w:sz w:val="24"/>
          <w:szCs w:val="24"/>
          <w:lang w:eastAsia="fi-FI"/>
        </w:rPr>
        <w:t>henkilöstö- ja koulutussuunnitelmat on saatettava vastaamaan</w:t>
      </w:r>
      <w:r w:rsidR="00E15B90" w:rsidRPr="00B208A9">
        <w:rPr>
          <w:rFonts w:ascii="Times New Roman" w:hAnsi="Times New Roman"/>
          <w:sz w:val="24"/>
          <w:szCs w:val="24"/>
          <w:lang w:eastAsia="fi-FI"/>
        </w:rPr>
        <w:t xml:space="preserve"> kyseisen</w:t>
      </w:r>
      <w:r w:rsidRPr="00B208A9">
        <w:rPr>
          <w:rFonts w:ascii="Times New Roman" w:hAnsi="Times New Roman"/>
          <w:sz w:val="24"/>
          <w:szCs w:val="24"/>
          <w:lang w:eastAsia="fi-FI"/>
        </w:rPr>
        <w:t xml:space="preserve"> lain vuoden 2017 aikana. </w:t>
      </w:r>
      <w:r w:rsidR="009D03FF" w:rsidRPr="00B208A9">
        <w:rPr>
          <w:rFonts w:ascii="Times New Roman" w:hAnsi="Times New Roman"/>
          <w:sz w:val="24"/>
          <w:szCs w:val="24"/>
          <w:lang w:eastAsia="fi-FI"/>
        </w:rPr>
        <w:t>Koska kirkkolakiin esitettävät muutokset tullevat voimaan vasta noin vuoden myöhemmin kuin työsopimuslain vastaavat muutokset, virka- ja työehtosopimusta pyritään muuttamaan siten, että siihen sisältyisi vastaavan pituinen siirtymäaika.</w:t>
      </w:r>
      <w:r w:rsidRPr="00B208A9">
        <w:rPr>
          <w:rFonts w:ascii="Times New Roman" w:hAnsi="Times New Roman"/>
          <w:sz w:val="24"/>
          <w:szCs w:val="24"/>
          <w:lang w:eastAsia="fi-FI"/>
        </w:rPr>
        <w:t> </w:t>
      </w:r>
    </w:p>
    <w:p w:rsidR="00AD7A3C" w:rsidRPr="00777378" w:rsidRDefault="00AD7A3C" w:rsidP="00AD7A3C">
      <w:pPr>
        <w:spacing w:before="100" w:beforeAutospacing="1" w:after="100" w:afterAutospacing="1" w:line="240" w:lineRule="auto"/>
        <w:outlineLvl w:val="4"/>
        <w:rPr>
          <w:rFonts w:ascii="Times New Roman" w:hAnsi="Times New Roman"/>
          <w:b/>
          <w:bCs/>
          <w:sz w:val="24"/>
          <w:szCs w:val="24"/>
          <w:lang w:eastAsia="fi-FI"/>
        </w:rPr>
      </w:pPr>
      <w:r w:rsidRPr="00777378">
        <w:rPr>
          <w:rFonts w:ascii="Times New Roman" w:hAnsi="Times New Roman"/>
          <w:b/>
          <w:bCs/>
          <w:sz w:val="24"/>
          <w:szCs w:val="24"/>
          <w:lang w:eastAsia="fi-FI"/>
        </w:rPr>
        <w:t>3 Suhde perustuslakiin ja säätämisjärjestys</w:t>
      </w:r>
    </w:p>
    <w:p w:rsidR="001C7A2D" w:rsidRPr="001C7A2D" w:rsidRDefault="001C7A2D" w:rsidP="004B7947">
      <w:pPr>
        <w:spacing w:before="100" w:beforeAutospacing="1" w:after="100" w:afterAutospacing="1" w:line="240" w:lineRule="auto"/>
        <w:jc w:val="both"/>
        <w:rPr>
          <w:rFonts w:ascii="Times New Roman" w:eastAsia="Times New Roman" w:hAnsi="Times New Roman"/>
          <w:sz w:val="24"/>
          <w:szCs w:val="24"/>
          <w:lang w:eastAsia="fi-FI"/>
        </w:rPr>
      </w:pPr>
      <w:r w:rsidRPr="001C7A2D">
        <w:rPr>
          <w:rFonts w:ascii="Times New Roman" w:eastAsia="Times New Roman" w:hAnsi="Times New Roman"/>
          <w:sz w:val="24"/>
          <w:szCs w:val="24"/>
          <w:lang w:eastAsia="fi-FI"/>
        </w:rPr>
        <w:t xml:space="preserve">Esityksessä ehdotetaan eräiden </w:t>
      </w:r>
      <w:r w:rsidR="004B7947">
        <w:rPr>
          <w:rFonts w:ascii="Times New Roman" w:eastAsia="Times New Roman" w:hAnsi="Times New Roman"/>
          <w:sz w:val="24"/>
          <w:szCs w:val="24"/>
          <w:lang w:eastAsia="fi-FI"/>
        </w:rPr>
        <w:t>viranhaltijoiden</w:t>
      </w:r>
      <w:r w:rsidRPr="001C7A2D">
        <w:rPr>
          <w:rFonts w:ascii="Times New Roman" w:eastAsia="Times New Roman" w:hAnsi="Times New Roman"/>
          <w:sz w:val="24"/>
          <w:szCs w:val="24"/>
          <w:lang w:eastAsia="fi-FI"/>
        </w:rPr>
        <w:t xml:space="preserve"> suojaksi tarkoitettujen säännösten lieventämistä pitkäaikaistyöttömien aseman parantamiseksi</w:t>
      </w:r>
      <w:r w:rsidR="004B7947">
        <w:rPr>
          <w:rFonts w:ascii="Times New Roman" w:eastAsia="Times New Roman" w:hAnsi="Times New Roman"/>
          <w:sz w:val="24"/>
          <w:szCs w:val="24"/>
          <w:lang w:eastAsia="fi-FI"/>
        </w:rPr>
        <w:t xml:space="preserve"> ja</w:t>
      </w:r>
      <w:r w:rsidRPr="001C7A2D">
        <w:rPr>
          <w:rFonts w:ascii="Times New Roman" w:eastAsia="Times New Roman" w:hAnsi="Times New Roman"/>
          <w:sz w:val="24"/>
          <w:szCs w:val="24"/>
          <w:lang w:eastAsia="fi-FI"/>
        </w:rPr>
        <w:t xml:space="preserve"> työllistämiskynnyksen madaltamiseksi. Esityksessä mahdollistettaisiin pitkäaikaistyöttömän palkkaaminen määräaikaiseen </w:t>
      </w:r>
      <w:r w:rsidR="004B7947">
        <w:rPr>
          <w:rFonts w:ascii="Times New Roman" w:eastAsia="Times New Roman" w:hAnsi="Times New Roman"/>
          <w:sz w:val="24"/>
          <w:szCs w:val="24"/>
          <w:lang w:eastAsia="fi-FI"/>
        </w:rPr>
        <w:t>virka</w:t>
      </w:r>
      <w:r w:rsidRPr="001C7A2D">
        <w:rPr>
          <w:rFonts w:ascii="Times New Roman" w:eastAsia="Times New Roman" w:hAnsi="Times New Roman"/>
          <w:sz w:val="24"/>
          <w:szCs w:val="24"/>
          <w:lang w:eastAsia="fi-FI"/>
        </w:rPr>
        <w:t xml:space="preserve">suhteeseen ilman perusteltua syytä enintään vuodeksi. </w:t>
      </w:r>
      <w:r w:rsidR="004B7947">
        <w:rPr>
          <w:rFonts w:ascii="Times New Roman" w:eastAsia="Times New Roman" w:hAnsi="Times New Roman"/>
          <w:sz w:val="24"/>
          <w:szCs w:val="24"/>
          <w:lang w:eastAsia="fi-FI"/>
        </w:rPr>
        <w:t>T</w:t>
      </w:r>
      <w:r w:rsidRPr="001C7A2D">
        <w:rPr>
          <w:rFonts w:ascii="Times New Roman" w:eastAsia="Times New Roman" w:hAnsi="Times New Roman"/>
          <w:sz w:val="24"/>
          <w:szCs w:val="24"/>
          <w:lang w:eastAsia="fi-FI"/>
        </w:rPr>
        <w:t>yönantajalla olisi oikeus jatkaa koeaikaa työntekijän poissaolon perusteella. Takaisinottovelvollisuuden kesto lyhenisi puolestaan viidellä kuukaudella ja joissakin tapauksissa kolmella kuukaudella.</w:t>
      </w:r>
    </w:p>
    <w:p w:rsidR="001C7A2D" w:rsidRPr="001C7A2D" w:rsidRDefault="001C7A2D" w:rsidP="004B7947">
      <w:pPr>
        <w:spacing w:before="100" w:beforeAutospacing="1" w:after="100" w:afterAutospacing="1" w:line="240" w:lineRule="auto"/>
        <w:jc w:val="both"/>
        <w:rPr>
          <w:rFonts w:ascii="Times New Roman" w:eastAsia="Times New Roman" w:hAnsi="Times New Roman"/>
          <w:sz w:val="24"/>
          <w:szCs w:val="24"/>
          <w:lang w:eastAsia="fi-FI"/>
        </w:rPr>
      </w:pPr>
      <w:r w:rsidRPr="001C7A2D">
        <w:rPr>
          <w:rFonts w:ascii="Times New Roman" w:eastAsia="Times New Roman" w:hAnsi="Times New Roman"/>
          <w:sz w:val="24"/>
          <w:szCs w:val="24"/>
          <w:lang w:eastAsia="fi-FI"/>
        </w:rPr>
        <w:t xml:space="preserve">Perustuslain 18 §:n 1 momentin mukaan julkisen vallan on huolehdittava työvoiman suojelusta. Säännöksen piiriin kuuluu työsuojelu sanan laajassa merkityksessä, jolloin siihen on katsottu sisältyvän </w:t>
      </w:r>
      <w:r w:rsidRPr="001C7A2D">
        <w:rPr>
          <w:rFonts w:ascii="Times New Roman" w:eastAsia="Times New Roman" w:hAnsi="Times New Roman"/>
          <w:sz w:val="24"/>
          <w:szCs w:val="24"/>
          <w:lang w:eastAsia="fi-FI"/>
        </w:rPr>
        <w:lastRenderedPageBreak/>
        <w:t xml:space="preserve">muun muassa työaikasuojelu. Säännöksellä on merkitystä ennen kaikkea työsuojelussa ja siihen liittyvässä toiminnassa. Esitys ei siten koske perustuslain 18 §:n 1 momentin varsinaista sisältöä, vaikka sääntely merkitseekin eräiden </w:t>
      </w:r>
      <w:r w:rsidR="00FB50BE">
        <w:rPr>
          <w:rFonts w:ascii="Times New Roman" w:eastAsia="Times New Roman" w:hAnsi="Times New Roman"/>
          <w:sz w:val="24"/>
          <w:szCs w:val="24"/>
          <w:lang w:eastAsia="fi-FI"/>
        </w:rPr>
        <w:t>viranhaltijan</w:t>
      </w:r>
      <w:r w:rsidRPr="001C7A2D">
        <w:rPr>
          <w:rFonts w:ascii="Times New Roman" w:eastAsia="Times New Roman" w:hAnsi="Times New Roman"/>
          <w:sz w:val="24"/>
          <w:szCs w:val="24"/>
          <w:lang w:eastAsia="fi-FI"/>
        </w:rPr>
        <w:t xml:space="preserve"> suojaksi tarkoitettujen säännösten lieventymistä.</w:t>
      </w:r>
    </w:p>
    <w:p w:rsidR="001C7A2D" w:rsidRPr="001C7A2D" w:rsidRDefault="001C7A2D" w:rsidP="004B7947">
      <w:pPr>
        <w:spacing w:before="100" w:beforeAutospacing="1" w:after="100" w:afterAutospacing="1" w:line="240" w:lineRule="auto"/>
        <w:jc w:val="both"/>
        <w:rPr>
          <w:rFonts w:ascii="Times New Roman" w:eastAsia="Times New Roman" w:hAnsi="Times New Roman"/>
          <w:sz w:val="24"/>
          <w:szCs w:val="24"/>
          <w:lang w:eastAsia="fi-FI"/>
        </w:rPr>
      </w:pPr>
      <w:r w:rsidRPr="001C7A2D">
        <w:rPr>
          <w:rFonts w:ascii="Times New Roman" w:eastAsia="Times New Roman" w:hAnsi="Times New Roman"/>
          <w:sz w:val="24"/>
          <w:szCs w:val="24"/>
          <w:lang w:eastAsia="fi-FI"/>
        </w:rPr>
        <w:t xml:space="preserve">Perustuslain 18 §:n 3 momentin mukaan ketään ei saa ilman lakiin perustuvaa syytä erottaa työstä. Vaatimus toteutuu muun muassa </w:t>
      </w:r>
      <w:r w:rsidR="004B7947">
        <w:rPr>
          <w:rFonts w:ascii="Times New Roman" w:eastAsia="Times New Roman" w:hAnsi="Times New Roman"/>
          <w:sz w:val="24"/>
          <w:szCs w:val="24"/>
          <w:lang w:eastAsia="fi-FI"/>
        </w:rPr>
        <w:t>kirkko</w:t>
      </w:r>
      <w:r w:rsidRPr="001C7A2D">
        <w:rPr>
          <w:rFonts w:ascii="Times New Roman" w:eastAsia="Times New Roman" w:hAnsi="Times New Roman"/>
          <w:sz w:val="24"/>
          <w:szCs w:val="24"/>
          <w:lang w:eastAsia="fi-FI"/>
        </w:rPr>
        <w:t xml:space="preserve">laissa säädetyn </w:t>
      </w:r>
      <w:r w:rsidR="004B7947">
        <w:rPr>
          <w:rFonts w:ascii="Times New Roman" w:eastAsia="Times New Roman" w:hAnsi="Times New Roman"/>
          <w:sz w:val="24"/>
          <w:szCs w:val="24"/>
          <w:lang w:eastAsia="fi-FI"/>
        </w:rPr>
        <w:t>palvelus</w:t>
      </w:r>
      <w:r w:rsidRPr="001C7A2D">
        <w:rPr>
          <w:rFonts w:ascii="Times New Roman" w:eastAsia="Times New Roman" w:hAnsi="Times New Roman"/>
          <w:sz w:val="24"/>
          <w:szCs w:val="24"/>
          <w:lang w:eastAsia="fi-FI"/>
        </w:rPr>
        <w:t xml:space="preserve">suhdeturvan kautta. Esityksessä ei puututa </w:t>
      </w:r>
      <w:r w:rsidR="004B7947">
        <w:rPr>
          <w:rFonts w:ascii="Times New Roman" w:eastAsia="Times New Roman" w:hAnsi="Times New Roman"/>
          <w:sz w:val="24"/>
          <w:szCs w:val="24"/>
          <w:lang w:eastAsia="fi-FI"/>
        </w:rPr>
        <w:t>virka</w:t>
      </w:r>
      <w:r w:rsidRPr="001C7A2D">
        <w:rPr>
          <w:rFonts w:ascii="Times New Roman" w:eastAsia="Times New Roman" w:hAnsi="Times New Roman"/>
          <w:sz w:val="24"/>
          <w:szCs w:val="24"/>
          <w:lang w:eastAsia="fi-FI"/>
        </w:rPr>
        <w:t xml:space="preserve">suhteen päättämisen edellytyksiin, eikä rajattu mahdollisuus </w:t>
      </w:r>
      <w:r w:rsidR="00FB50BE">
        <w:rPr>
          <w:rFonts w:ascii="Times New Roman" w:eastAsia="Times New Roman" w:hAnsi="Times New Roman"/>
          <w:sz w:val="24"/>
          <w:szCs w:val="24"/>
          <w:lang w:eastAsia="fi-FI"/>
        </w:rPr>
        <w:t>ottaa</w:t>
      </w:r>
      <w:r w:rsidRPr="001C7A2D">
        <w:rPr>
          <w:rFonts w:ascii="Times New Roman" w:eastAsia="Times New Roman" w:hAnsi="Times New Roman"/>
          <w:sz w:val="24"/>
          <w:szCs w:val="24"/>
          <w:lang w:eastAsia="fi-FI"/>
        </w:rPr>
        <w:t xml:space="preserve"> </w:t>
      </w:r>
      <w:r w:rsidR="00FB50BE">
        <w:rPr>
          <w:rFonts w:ascii="Times New Roman" w:eastAsia="Times New Roman" w:hAnsi="Times New Roman"/>
          <w:sz w:val="24"/>
          <w:szCs w:val="24"/>
          <w:lang w:eastAsia="fi-FI"/>
        </w:rPr>
        <w:t>pitkäaikaistyötön</w:t>
      </w:r>
      <w:r w:rsidR="00FB50BE" w:rsidRPr="001C7A2D">
        <w:rPr>
          <w:rFonts w:ascii="Times New Roman" w:eastAsia="Times New Roman" w:hAnsi="Times New Roman"/>
          <w:sz w:val="24"/>
          <w:szCs w:val="24"/>
          <w:lang w:eastAsia="fi-FI"/>
        </w:rPr>
        <w:t xml:space="preserve"> </w:t>
      </w:r>
      <w:r w:rsidRPr="001C7A2D">
        <w:rPr>
          <w:rFonts w:ascii="Times New Roman" w:eastAsia="Times New Roman" w:hAnsi="Times New Roman"/>
          <w:sz w:val="24"/>
          <w:szCs w:val="24"/>
          <w:lang w:eastAsia="fi-FI"/>
        </w:rPr>
        <w:t>kokonaiskestoltaan vuoden ajaksi enintään kolme</w:t>
      </w:r>
      <w:r w:rsidR="00FB50BE">
        <w:rPr>
          <w:rFonts w:ascii="Times New Roman" w:eastAsia="Times New Roman" w:hAnsi="Times New Roman"/>
          <w:sz w:val="24"/>
          <w:szCs w:val="24"/>
          <w:lang w:eastAsia="fi-FI"/>
        </w:rPr>
        <w:t>en määräaikaiseen</w:t>
      </w:r>
      <w:r w:rsidRPr="001C7A2D">
        <w:rPr>
          <w:rFonts w:ascii="Times New Roman" w:eastAsia="Times New Roman" w:hAnsi="Times New Roman"/>
          <w:sz w:val="24"/>
          <w:szCs w:val="24"/>
          <w:lang w:eastAsia="fi-FI"/>
        </w:rPr>
        <w:t xml:space="preserve"> </w:t>
      </w:r>
      <w:r w:rsidR="00FB50BE">
        <w:rPr>
          <w:rFonts w:ascii="Times New Roman" w:eastAsia="Times New Roman" w:hAnsi="Times New Roman"/>
          <w:sz w:val="24"/>
          <w:szCs w:val="24"/>
          <w:lang w:eastAsia="fi-FI"/>
        </w:rPr>
        <w:t>virkasuhteeseen</w:t>
      </w:r>
      <w:r w:rsidRPr="001C7A2D">
        <w:rPr>
          <w:rFonts w:ascii="Times New Roman" w:eastAsia="Times New Roman" w:hAnsi="Times New Roman"/>
          <w:sz w:val="24"/>
          <w:szCs w:val="24"/>
          <w:lang w:eastAsia="fi-FI"/>
        </w:rPr>
        <w:t xml:space="preserve"> ilman perustellun syyn vaatimusta merkitse </w:t>
      </w:r>
      <w:r w:rsidR="00FB50BE">
        <w:rPr>
          <w:rFonts w:ascii="Times New Roman" w:eastAsia="Times New Roman" w:hAnsi="Times New Roman"/>
          <w:sz w:val="24"/>
          <w:szCs w:val="24"/>
          <w:lang w:eastAsia="fi-FI"/>
        </w:rPr>
        <w:t>palvelus</w:t>
      </w:r>
      <w:r w:rsidRPr="001C7A2D">
        <w:rPr>
          <w:rFonts w:ascii="Times New Roman" w:eastAsia="Times New Roman" w:hAnsi="Times New Roman"/>
          <w:sz w:val="24"/>
          <w:szCs w:val="24"/>
          <w:lang w:eastAsia="fi-FI"/>
        </w:rPr>
        <w:t xml:space="preserve">suhdeturvan sivuuttamista tai sen oleellista heikentymistä. </w:t>
      </w:r>
    </w:p>
    <w:p w:rsidR="001C7A2D" w:rsidRPr="001C7A2D" w:rsidRDefault="001C7A2D" w:rsidP="004B7947">
      <w:pPr>
        <w:spacing w:before="100" w:beforeAutospacing="1" w:after="100" w:afterAutospacing="1" w:line="240" w:lineRule="auto"/>
        <w:jc w:val="both"/>
        <w:rPr>
          <w:rFonts w:ascii="Times New Roman" w:eastAsia="Times New Roman" w:hAnsi="Times New Roman"/>
          <w:sz w:val="24"/>
          <w:szCs w:val="24"/>
          <w:lang w:eastAsia="fi-FI"/>
        </w:rPr>
      </w:pPr>
      <w:r w:rsidRPr="001C7A2D">
        <w:rPr>
          <w:rFonts w:ascii="Times New Roman" w:eastAsia="Times New Roman" w:hAnsi="Times New Roman"/>
          <w:sz w:val="24"/>
          <w:szCs w:val="24"/>
          <w:lang w:eastAsia="fi-FI"/>
        </w:rPr>
        <w:t xml:space="preserve">Vaikka yllä mainitut perustuslain säännökset eivät ole esitettyjen muutosten kannalta merkityksellisiä, </w:t>
      </w:r>
      <w:r w:rsidR="004B7947">
        <w:rPr>
          <w:rFonts w:ascii="Times New Roman" w:eastAsia="Times New Roman" w:hAnsi="Times New Roman"/>
          <w:sz w:val="24"/>
          <w:szCs w:val="24"/>
          <w:lang w:eastAsia="fi-FI"/>
        </w:rPr>
        <w:t>viranhaltijan</w:t>
      </w:r>
      <w:r w:rsidRPr="001C7A2D">
        <w:rPr>
          <w:rFonts w:ascii="Times New Roman" w:eastAsia="Times New Roman" w:hAnsi="Times New Roman"/>
          <w:sz w:val="24"/>
          <w:szCs w:val="24"/>
          <w:lang w:eastAsia="fi-FI"/>
        </w:rPr>
        <w:t xml:space="preserve"> suojaa koskevien vaatimusten vuoksi ehdotetut muutokset on katsottu tarpeellise</w:t>
      </w:r>
      <w:r w:rsidR="004B7947">
        <w:rPr>
          <w:rFonts w:ascii="Times New Roman" w:eastAsia="Times New Roman" w:hAnsi="Times New Roman"/>
          <w:sz w:val="24"/>
          <w:szCs w:val="24"/>
          <w:lang w:eastAsia="fi-FI"/>
        </w:rPr>
        <w:t>ksi toteuttaa rajattuina, eikä viranhaltijoiden</w:t>
      </w:r>
      <w:r w:rsidRPr="001C7A2D">
        <w:rPr>
          <w:rFonts w:ascii="Times New Roman" w:eastAsia="Times New Roman" w:hAnsi="Times New Roman"/>
          <w:sz w:val="24"/>
          <w:szCs w:val="24"/>
          <w:lang w:eastAsia="fi-FI"/>
        </w:rPr>
        <w:t xml:space="preserve"> suojaksi tarkoitettuja säännöksiä lievennettäisi enempää kuin on kohtuudella tarpeen sääntelyn tavoitteen saavuttamiseksi.</w:t>
      </w:r>
    </w:p>
    <w:p w:rsidR="001C7A2D" w:rsidRPr="001C7A2D" w:rsidRDefault="001C7A2D" w:rsidP="004B7947">
      <w:pPr>
        <w:spacing w:before="100" w:beforeAutospacing="1" w:after="100" w:afterAutospacing="1" w:line="240" w:lineRule="auto"/>
        <w:jc w:val="both"/>
        <w:rPr>
          <w:rFonts w:ascii="Times New Roman" w:eastAsia="Times New Roman" w:hAnsi="Times New Roman"/>
          <w:sz w:val="24"/>
          <w:szCs w:val="24"/>
          <w:lang w:eastAsia="fi-FI"/>
        </w:rPr>
      </w:pPr>
      <w:r w:rsidRPr="001C7A2D">
        <w:rPr>
          <w:rFonts w:ascii="Times New Roman" w:eastAsia="Times New Roman" w:hAnsi="Times New Roman"/>
          <w:sz w:val="24"/>
          <w:szCs w:val="24"/>
          <w:lang w:eastAsia="fi-FI"/>
        </w:rPr>
        <w:t>Ehdotettua sääntelyä on valmistelun yhteydessä arvioitu myös perustuslain 6 §:n ja erityisesti sen 2 momentin kannalta. Kyseisen lainkohdan mukaan ketään ei saa ilman hyväksyttävää perustetta asettaa eri asemaan sukupuolen, iän, alkuperän, kielen, uskonnon, vakaumuksen, mielipiteen, terveydentilan, vammaisuuden tai muun henkilöön liittyvän syyn perusteella. Esityksessä ehdotetaan määräaikaisen työsopimuksen solmimisedellytysten alentamista nimenomaan pitkäaikaistyöttömien kohdalla. Sääntelyllä on kuitenkin hyväksyttävä tavoite eli työnantajan työllistämiskynnyksen madaltaminen ja pitkäaikaistyöttömän aseman parantaminen työmarkkinoilla.</w:t>
      </w:r>
    </w:p>
    <w:p w:rsidR="001C7A2D" w:rsidRDefault="00FB50BE" w:rsidP="004B7947">
      <w:pPr>
        <w:spacing w:before="100" w:beforeAutospacing="1" w:after="100" w:afterAutospacing="1" w:line="240" w:lineRule="auto"/>
        <w:jc w:val="both"/>
        <w:rPr>
          <w:rFonts w:ascii="Times New Roman" w:hAnsi="Times New Roman"/>
          <w:sz w:val="24"/>
          <w:szCs w:val="24"/>
          <w:lang w:eastAsia="fi-FI"/>
        </w:rPr>
      </w:pPr>
      <w:r>
        <w:rPr>
          <w:rFonts w:ascii="Times New Roman" w:hAnsi="Times New Roman"/>
          <w:sz w:val="24"/>
          <w:szCs w:val="24"/>
          <w:lang w:eastAsia="fi-FI"/>
        </w:rPr>
        <w:t>Ehdotetut</w:t>
      </w:r>
      <w:r w:rsidR="004B7947">
        <w:rPr>
          <w:rFonts w:ascii="Times New Roman" w:hAnsi="Times New Roman"/>
          <w:sz w:val="24"/>
          <w:szCs w:val="24"/>
          <w:lang w:eastAsia="fi-FI"/>
        </w:rPr>
        <w:t xml:space="preserve"> </w:t>
      </w:r>
      <w:r>
        <w:rPr>
          <w:rFonts w:ascii="Times New Roman" w:hAnsi="Times New Roman"/>
          <w:sz w:val="24"/>
          <w:szCs w:val="24"/>
          <w:lang w:eastAsia="fi-FI"/>
        </w:rPr>
        <w:t xml:space="preserve">kirkkolain </w:t>
      </w:r>
      <w:r w:rsidR="004B7947">
        <w:rPr>
          <w:rFonts w:ascii="Times New Roman" w:hAnsi="Times New Roman"/>
          <w:sz w:val="24"/>
          <w:szCs w:val="24"/>
          <w:lang w:eastAsia="fi-FI"/>
        </w:rPr>
        <w:t>muutokset vastaavat niitä muutoksia, joita on jo tehty työsopimuslakiin, valtion virkamieslakiin ja kunnallisesta viranhaltijasta annettuun lakiin. Näiden lakien muutoksia koskeva käsittely on katsottu voitavan tehdä tavallisen lain säätämisjärjestyksessä.</w:t>
      </w:r>
    </w:p>
    <w:p w:rsidR="001C7A2D" w:rsidRDefault="001C7A2D" w:rsidP="004B7947">
      <w:pPr>
        <w:spacing w:before="100" w:beforeAutospacing="1" w:after="100" w:afterAutospacing="1" w:line="240" w:lineRule="auto"/>
        <w:jc w:val="both"/>
        <w:rPr>
          <w:rFonts w:ascii="Times New Roman" w:hAnsi="Times New Roman"/>
          <w:sz w:val="24"/>
          <w:szCs w:val="24"/>
          <w:lang w:eastAsia="fi-FI"/>
        </w:rPr>
      </w:pPr>
    </w:p>
    <w:p w:rsidR="00AD7A3C" w:rsidRPr="00777378" w:rsidRDefault="00AD7A3C" w:rsidP="004B7947">
      <w:pPr>
        <w:spacing w:before="100" w:beforeAutospacing="1" w:after="100" w:afterAutospacing="1" w:line="240" w:lineRule="auto"/>
        <w:jc w:val="both"/>
        <w:rPr>
          <w:rFonts w:ascii="Times New Roman" w:hAnsi="Times New Roman"/>
          <w:sz w:val="24"/>
          <w:szCs w:val="24"/>
          <w:lang w:eastAsia="fi-FI"/>
        </w:rPr>
      </w:pPr>
      <w:r w:rsidRPr="00777378">
        <w:rPr>
          <w:rFonts w:ascii="Times New Roman" w:hAnsi="Times New Roman"/>
          <w:sz w:val="24"/>
          <w:szCs w:val="24"/>
          <w:lang w:eastAsia="fi-FI"/>
        </w:rPr>
        <w:t>Edellä olevan perusteella laki voidaan käsitellä tavallisen lain säätämisjärjestyksessä.</w:t>
      </w:r>
    </w:p>
    <w:p w:rsidR="00AD7A3C" w:rsidRPr="00B208A9" w:rsidRDefault="00AD7A3C" w:rsidP="004B7947">
      <w:pPr>
        <w:spacing w:after="0" w:line="240" w:lineRule="auto"/>
        <w:jc w:val="both"/>
        <w:rPr>
          <w:rFonts w:ascii="Times New Roman" w:hAnsi="Times New Roman"/>
          <w:sz w:val="24"/>
          <w:szCs w:val="24"/>
          <w:lang w:eastAsia="fi-FI"/>
        </w:rPr>
      </w:pPr>
    </w:p>
    <w:p w:rsidR="002D720C" w:rsidRPr="00B208A9" w:rsidRDefault="002D720C" w:rsidP="004B7947">
      <w:pPr>
        <w:pStyle w:val="Otsikko5"/>
        <w:jc w:val="both"/>
        <w:rPr>
          <w:b w:val="0"/>
          <w:bCs w:val="0"/>
          <w:sz w:val="24"/>
          <w:szCs w:val="24"/>
        </w:rPr>
      </w:pPr>
      <w:r w:rsidRPr="00B208A9">
        <w:rPr>
          <w:b w:val="0"/>
          <w:sz w:val="24"/>
          <w:szCs w:val="24"/>
        </w:rPr>
        <w:t>Edellä esitetyn perusteella annetaan kirkolliskok</w:t>
      </w:r>
      <w:r w:rsidR="00B51CCB">
        <w:rPr>
          <w:b w:val="0"/>
          <w:sz w:val="24"/>
          <w:szCs w:val="24"/>
        </w:rPr>
        <w:t>ouksen hyväksyttäviksi seuraava lakiehdotus</w:t>
      </w:r>
      <w:r w:rsidR="00DE75B5" w:rsidRPr="00B208A9">
        <w:rPr>
          <w:b w:val="0"/>
          <w:sz w:val="24"/>
          <w:szCs w:val="24"/>
        </w:rPr>
        <w:t>:</w:t>
      </w:r>
    </w:p>
    <w:p w:rsidR="002D720C" w:rsidRPr="00B208A9" w:rsidRDefault="002D720C">
      <w:pPr>
        <w:spacing w:after="0" w:line="240" w:lineRule="auto"/>
        <w:rPr>
          <w:rFonts w:ascii="Times New Roman" w:hAnsi="Times New Roman"/>
          <w:sz w:val="24"/>
          <w:szCs w:val="24"/>
          <w:lang w:eastAsia="fi-FI"/>
        </w:rPr>
      </w:pPr>
      <w:r w:rsidRPr="00B208A9">
        <w:rPr>
          <w:rFonts w:ascii="Times New Roman" w:hAnsi="Times New Roman"/>
          <w:sz w:val="24"/>
          <w:szCs w:val="24"/>
          <w:lang w:eastAsia="fi-FI"/>
        </w:rPr>
        <w:br w:type="page"/>
      </w:r>
    </w:p>
    <w:p w:rsidR="002D720C" w:rsidRPr="00B208A9" w:rsidRDefault="002D720C" w:rsidP="00DE75B5">
      <w:pPr>
        <w:spacing w:before="100" w:beforeAutospacing="1" w:after="100" w:afterAutospacing="1" w:line="240" w:lineRule="auto"/>
        <w:jc w:val="right"/>
        <w:rPr>
          <w:rFonts w:ascii="Times New Roman" w:hAnsi="Times New Roman"/>
          <w:i/>
          <w:sz w:val="24"/>
          <w:szCs w:val="24"/>
          <w:lang w:eastAsia="fi-FI"/>
        </w:rPr>
      </w:pPr>
      <w:r w:rsidRPr="00B208A9">
        <w:rPr>
          <w:rFonts w:ascii="Times New Roman" w:hAnsi="Times New Roman"/>
          <w:i/>
          <w:sz w:val="24"/>
          <w:szCs w:val="24"/>
          <w:lang w:eastAsia="fi-FI"/>
        </w:rPr>
        <w:lastRenderedPageBreak/>
        <w:t>Lakiehdotus</w:t>
      </w:r>
    </w:p>
    <w:p w:rsidR="00A83174" w:rsidRPr="00B208A9" w:rsidRDefault="002D720C" w:rsidP="00CC3DF9">
      <w:pPr>
        <w:spacing w:before="100" w:beforeAutospacing="1" w:after="100" w:afterAutospacing="1" w:line="240" w:lineRule="auto"/>
        <w:jc w:val="center"/>
        <w:outlineLvl w:val="3"/>
        <w:rPr>
          <w:rFonts w:ascii="Times New Roman" w:hAnsi="Times New Roman"/>
          <w:b/>
          <w:bCs/>
          <w:sz w:val="28"/>
          <w:szCs w:val="28"/>
          <w:lang w:eastAsia="fi-FI"/>
        </w:rPr>
      </w:pPr>
      <w:r w:rsidRPr="00B208A9">
        <w:rPr>
          <w:rFonts w:ascii="Times New Roman" w:hAnsi="Times New Roman"/>
          <w:b/>
          <w:bCs/>
          <w:sz w:val="28"/>
          <w:szCs w:val="28"/>
          <w:lang w:eastAsia="fi-FI"/>
        </w:rPr>
        <w:t xml:space="preserve">Laki </w:t>
      </w:r>
    </w:p>
    <w:p w:rsidR="002D720C" w:rsidRPr="00B208A9" w:rsidRDefault="002D720C" w:rsidP="00CC3DF9">
      <w:pPr>
        <w:spacing w:before="100" w:beforeAutospacing="1" w:after="100" w:afterAutospacing="1" w:line="240" w:lineRule="auto"/>
        <w:jc w:val="center"/>
        <w:outlineLvl w:val="3"/>
        <w:rPr>
          <w:rFonts w:ascii="Times New Roman" w:hAnsi="Times New Roman"/>
          <w:b/>
          <w:bCs/>
          <w:sz w:val="24"/>
          <w:szCs w:val="24"/>
          <w:lang w:eastAsia="fi-FI"/>
        </w:rPr>
      </w:pPr>
      <w:r w:rsidRPr="00B208A9">
        <w:rPr>
          <w:rFonts w:ascii="Times New Roman" w:hAnsi="Times New Roman"/>
          <w:b/>
          <w:bCs/>
          <w:sz w:val="24"/>
          <w:szCs w:val="24"/>
          <w:lang w:eastAsia="fi-FI"/>
        </w:rPr>
        <w:t xml:space="preserve">kirkkolain </w:t>
      </w:r>
      <w:r w:rsidR="00F86547">
        <w:rPr>
          <w:rFonts w:ascii="Times New Roman" w:hAnsi="Times New Roman"/>
          <w:b/>
          <w:bCs/>
          <w:sz w:val="24"/>
          <w:szCs w:val="24"/>
          <w:lang w:eastAsia="fi-FI"/>
        </w:rPr>
        <w:t xml:space="preserve">6 luvun </w:t>
      </w:r>
      <w:r w:rsidRPr="00B208A9">
        <w:rPr>
          <w:rFonts w:ascii="Times New Roman" w:hAnsi="Times New Roman"/>
          <w:b/>
          <w:bCs/>
          <w:sz w:val="24"/>
          <w:szCs w:val="24"/>
          <w:lang w:eastAsia="fi-FI"/>
        </w:rPr>
        <w:t>muuttamisesta</w:t>
      </w:r>
    </w:p>
    <w:p w:rsidR="002D720C" w:rsidRPr="00B208A9" w:rsidRDefault="002D720C" w:rsidP="00DE75B5">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Kirkolliskokouksen ehdotuksen ja eduskunnan päätöksen mukaisesti</w:t>
      </w:r>
    </w:p>
    <w:p w:rsidR="002D720C" w:rsidRPr="00B208A9" w:rsidRDefault="002D720C" w:rsidP="00DE75B5">
      <w:pPr>
        <w:spacing w:after="0" w:line="240" w:lineRule="auto"/>
        <w:ind w:firstLine="284"/>
        <w:jc w:val="both"/>
        <w:rPr>
          <w:rFonts w:ascii="Times New Roman" w:hAnsi="Times New Roman"/>
          <w:sz w:val="24"/>
          <w:szCs w:val="24"/>
          <w:lang w:eastAsia="fi-FI"/>
        </w:rPr>
      </w:pPr>
      <w:r w:rsidRPr="00B208A9">
        <w:rPr>
          <w:rFonts w:ascii="Times New Roman" w:hAnsi="Times New Roman"/>
          <w:i/>
          <w:sz w:val="24"/>
          <w:szCs w:val="24"/>
          <w:lang w:eastAsia="fi-FI"/>
        </w:rPr>
        <w:t>muutetaan</w:t>
      </w:r>
      <w:r w:rsidRPr="00B208A9">
        <w:rPr>
          <w:rFonts w:ascii="Times New Roman" w:hAnsi="Times New Roman"/>
          <w:sz w:val="24"/>
          <w:szCs w:val="24"/>
          <w:lang w:eastAsia="fi-FI"/>
        </w:rPr>
        <w:t xml:space="preserve"> </w:t>
      </w:r>
      <w:r w:rsidR="00DE75B5" w:rsidRPr="00B208A9">
        <w:rPr>
          <w:rFonts w:ascii="Times New Roman" w:hAnsi="Times New Roman"/>
          <w:sz w:val="24"/>
          <w:szCs w:val="24"/>
          <w:lang w:eastAsia="fi-FI"/>
        </w:rPr>
        <w:t xml:space="preserve">kirkkolain 6 luvun </w:t>
      </w:r>
      <w:r w:rsidR="00582D17" w:rsidRPr="00B208A9">
        <w:rPr>
          <w:rFonts w:ascii="Times New Roman" w:hAnsi="Times New Roman"/>
          <w:sz w:val="24"/>
          <w:szCs w:val="24"/>
          <w:lang w:eastAsia="fi-FI"/>
        </w:rPr>
        <w:t>17 §</w:t>
      </w:r>
      <w:r w:rsidRPr="00B208A9">
        <w:rPr>
          <w:rFonts w:ascii="Times New Roman" w:hAnsi="Times New Roman"/>
          <w:sz w:val="24"/>
          <w:szCs w:val="24"/>
          <w:lang w:eastAsia="fi-FI"/>
        </w:rPr>
        <w:t xml:space="preserve">, 18 §:n 2 momentti, </w:t>
      </w:r>
      <w:r w:rsidR="00E424B2" w:rsidRPr="00B208A9">
        <w:rPr>
          <w:rFonts w:ascii="Times New Roman" w:hAnsi="Times New Roman"/>
          <w:sz w:val="24"/>
          <w:szCs w:val="24"/>
          <w:lang w:eastAsia="fi-FI"/>
        </w:rPr>
        <w:t>45</w:t>
      </w:r>
      <w:r w:rsidR="0010171A" w:rsidRPr="00B208A9">
        <w:rPr>
          <w:rFonts w:ascii="Times New Roman" w:hAnsi="Times New Roman"/>
          <w:sz w:val="24"/>
          <w:szCs w:val="24"/>
          <w:lang w:eastAsia="fi-FI"/>
        </w:rPr>
        <w:t>, 52 a</w:t>
      </w:r>
      <w:r w:rsidR="00E424B2" w:rsidRPr="00B208A9">
        <w:rPr>
          <w:rFonts w:ascii="Times New Roman" w:hAnsi="Times New Roman"/>
          <w:sz w:val="24"/>
          <w:szCs w:val="24"/>
          <w:lang w:eastAsia="fi-FI"/>
        </w:rPr>
        <w:t xml:space="preserve"> ja</w:t>
      </w:r>
      <w:r w:rsidRPr="00B208A9">
        <w:rPr>
          <w:rFonts w:ascii="Times New Roman" w:hAnsi="Times New Roman"/>
          <w:sz w:val="24"/>
          <w:szCs w:val="24"/>
          <w:lang w:eastAsia="fi-FI"/>
        </w:rPr>
        <w:t xml:space="preserve"> 58 §, 62 §:n 1 momentti </w:t>
      </w:r>
      <w:r w:rsidR="00DE75B5" w:rsidRPr="00B208A9">
        <w:rPr>
          <w:rFonts w:ascii="Times New Roman" w:hAnsi="Times New Roman"/>
          <w:sz w:val="24"/>
          <w:szCs w:val="24"/>
          <w:lang w:eastAsia="fi-FI"/>
        </w:rPr>
        <w:t>ja</w:t>
      </w:r>
      <w:r w:rsidR="007E25BD" w:rsidRPr="00B208A9">
        <w:rPr>
          <w:rFonts w:ascii="Times New Roman" w:hAnsi="Times New Roman"/>
          <w:sz w:val="24"/>
          <w:szCs w:val="24"/>
          <w:lang w:eastAsia="fi-FI"/>
        </w:rPr>
        <w:t xml:space="preserve"> 72 §</w:t>
      </w:r>
      <w:r w:rsidRPr="00B208A9">
        <w:rPr>
          <w:rFonts w:ascii="Times New Roman" w:hAnsi="Times New Roman"/>
          <w:sz w:val="24"/>
          <w:szCs w:val="24"/>
          <w:lang w:eastAsia="fi-FI"/>
        </w:rPr>
        <w:t xml:space="preserve">, sellaisina kuin ne ovat </w:t>
      </w:r>
      <w:r w:rsidR="0010171A" w:rsidRPr="00B208A9">
        <w:rPr>
          <w:rFonts w:ascii="Times New Roman" w:hAnsi="Times New Roman"/>
          <w:sz w:val="24"/>
          <w:szCs w:val="24"/>
          <w:lang w:eastAsia="fi-FI"/>
        </w:rPr>
        <w:t>17 § laissa 1008/2012 ja</w:t>
      </w:r>
      <w:r w:rsidR="00582D17" w:rsidRPr="00B208A9">
        <w:rPr>
          <w:rFonts w:ascii="Times New Roman" w:hAnsi="Times New Roman"/>
          <w:sz w:val="24"/>
          <w:szCs w:val="24"/>
          <w:lang w:eastAsia="fi-FI"/>
        </w:rPr>
        <w:t xml:space="preserve"> 1602/2015</w:t>
      </w:r>
      <w:r w:rsidR="0010171A" w:rsidRPr="00B208A9">
        <w:rPr>
          <w:rFonts w:ascii="Times New Roman" w:hAnsi="Times New Roman"/>
          <w:sz w:val="24"/>
          <w:szCs w:val="24"/>
          <w:lang w:eastAsia="fi-FI"/>
        </w:rPr>
        <w:t>, 18 §:n 2 momentti, 45 ja 58 §, 62 §:n 1 momentti ja 72 § laissa 1008/2012 ja 52 a § laissa 407/2016</w:t>
      </w:r>
      <w:r w:rsidR="00DE75B5" w:rsidRPr="00B208A9">
        <w:rPr>
          <w:rFonts w:ascii="Times New Roman" w:hAnsi="Times New Roman"/>
          <w:sz w:val="24"/>
          <w:szCs w:val="24"/>
          <w:lang w:eastAsia="fi-FI"/>
        </w:rPr>
        <w:t>,</w:t>
      </w:r>
      <w:r w:rsidRPr="00B208A9">
        <w:rPr>
          <w:rFonts w:ascii="Times New Roman" w:hAnsi="Times New Roman"/>
          <w:sz w:val="24"/>
          <w:szCs w:val="24"/>
          <w:lang w:eastAsia="fi-FI"/>
        </w:rPr>
        <w:t xml:space="preserve"> sekä</w:t>
      </w:r>
      <w:r w:rsidR="0010171A" w:rsidRPr="00B208A9">
        <w:rPr>
          <w:rFonts w:ascii="Times New Roman" w:hAnsi="Times New Roman"/>
          <w:sz w:val="24"/>
          <w:szCs w:val="24"/>
          <w:lang w:eastAsia="fi-FI"/>
        </w:rPr>
        <w:t xml:space="preserve"> </w:t>
      </w:r>
    </w:p>
    <w:p w:rsidR="002D720C" w:rsidRPr="00B208A9" w:rsidRDefault="002D720C" w:rsidP="00DE75B5">
      <w:pPr>
        <w:spacing w:after="0" w:line="240" w:lineRule="auto"/>
        <w:ind w:firstLine="284"/>
        <w:jc w:val="both"/>
        <w:rPr>
          <w:rFonts w:ascii="Times New Roman" w:hAnsi="Times New Roman"/>
          <w:sz w:val="24"/>
          <w:szCs w:val="24"/>
          <w:lang w:eastAsia="fi-FI"/>
        </w:rPr>
      </w:pPr>
      <w:r w:rsidRPr="00B208A9">
        <w:rPr>
          <w:rFonts w:ascii="Times New Roman" w:hAnsi="Times New Roman"/>
          <w:i/>
          <w:sz w:val="24"/>
          <w:szCs w:val="24"/>
          <w:lang w:eastAsia="fi-FI"/>
        </w:rPr>
        <w:t>lisätään</w:t>
      </w:r>
      <w:r w:rsidRPr="00B208A9">
        <w:rPr>
          <w:rFonts w:ascii="Times New Roman" w:hAnsi="Times New Roman"/>
          <w:sz w:val="24"/>
          <w:szCs w:val="24"/>
          <w:lang w:eastAsia="fi-FI"/>
        </w:rPr>
        <w:t xml:space="preserve"> lukuun uusi </w:t>
      </w:r>
      <w:r w:rsidR="0010171A" w:rsidRPr="00B208A9">
        <w:rPr>
          <w:rFonts w:ascii="Times New Roman" w:hAnsi="Times New Roman"/>
          <w:sz w:val="24"/>
          <w:szCs w:val="24"/>
          <w:lang w:eastAsia="fi-FI"/>
        </w:rPr>
        <w:t>9 a ja</w:t>
      </w:r>
      <w:r w:rsidRPr="00B208A9">
        <w:rPr>
          <w:rFonts w:ascii="Times New Roman" w:hAnsi="Times New Roman"/>
          <w:sz w:val="24"/>
          <w:szCs w:val="24"/>
          <w:lang w:eastAsia="fi-FI"/>
        </w:rPr>
        <w:t xml:space="preserve"> 52 b § seuraavasti:</w:t>
      </w:r>
    </w:p>
    <w:p w:rsidR="00DE75B5" w:rsidRPr="00B208A9" w:rsidRDefault="00DE75B5" w:rsidP="00DE75B5">
      <w:pPr>
        <w:spacing w:after="0" w:line="240" w:lineRule="auto"/>
        <w:ind w:firstLine="284"/>
        <w:jc w:val="both"/>
        <w:rPr>
          <w:rFonts w:ascii="Times New Roman" w:hAnsi="Times New Roman"/>
          <w:sz w:val="24"/>
          <w:szCs w:val="24"/>
          <w:lang w:eastAsia="fi-FI"/>
        </w:rPr>
      </w:pPr>
    </w:p>
    <w:p w:rsidR="002D720C" w:rsidRPr="00B208A9" w:rsidRDefault="002D720C" w:rsidP="00FB0CA7">
      <w:pPr>
        <w:spacing w:after="0" w:line="240" w:lineRule="auto"/>
        <w:jc w:val="center"/>
        <w:outlineLvl w:val="4"/>
        <w:rPr>
          <w:rFonts w:ascii="Times New Roman" w:hAnsi="Times New Roman"/>
          <w:bCs/>
          <w:sz w:val="24"/>
          <w:szCs w:val="24"/>
          <w:lang w:eastAsia="fi-FI"/>
        </w:rPr>
      </w:pPr>
      <w:r w:rsidRPr="00B208A9">
        <w:rPr>
          <w:rFonts w:ascii="Times New Roman" w:hAnsi="Times New Roman"/>
          <w:bCs/>
          <w:sz w:val="24"/>
          <w:szCs w:val="24"/>
          <w:lang w:eastAsia="fi-FI"/>
        </w:rPr>
        <w:t>6 LUKU</w:t>
      </w:r>
    </w:p>
    <w:p w:rsidR="00FB0CA7" w:rsidRPr="00B208A9" w:rsidRDefault="00FB0CA7" w:rsidP="00FB0CA7">
      <w:pPr>
        <w:spacing w:after="0" w:line="240" w:lineRule="auto"/>
        <w:jc w:val="center"/>
        <w:outlineLvl w:val="4"/>
        <w:rPr>
          <w:rFonts w:ascii="Times New Roman" w:hAnsi="Times New Roman"/>
          <w:bCs/>
          <w:sz w:val="24"/>
          <w:szCs w:val="24"/>
          <w:lang w:eastAsia="fi-FI"/>
        </w:rPr>
      </w:pPr>
    </w:p>
    <w:p w:rsidR="002D720C" w:rsidRPr="00B208A9" w:rsidRDefault="002D720C" w:rsidP="00FB0CA7">
      <w:pPr>
        <w:spacing w:after="0" w:line="240" w:lineRule="auto"/>
        <w:jc w:val="center"/>
        <w:outlineLvl w:val="4"/>
        <w:rPr>
          <w:rFonts w:ascii="Times New Roman" w:hAnsi="Times New Roman"/>
          <w:b/>
          <w:bCs/>
          <w:sz w:val="24"/>
          <w:szCs w:val="24"/>
          <w:lang w:eastAsia="fi-FI"/>
        </w:rPr>
      </w:pPr>
      <w:r w:rsidRPr="00B208A9">
        <w:rPr>
          <w:rFonts w:ascii="Times New Roman" w:hAnsi="Times New Roman"/>
          <w:b/>
          <w:bCs/>
          <w:sz w:val="24"/>
          <w:szCs w:val="24"/>
          <w:lang w:eastAsia="fi-FI"/>
        </w:rPr>
        <w:t>Henkilöstö</w:t>
      </w:r>
    </w:p>
    <w:p w:rsidR="00FB0CA7" w:rsidRPr="00B208A9" w:rsidRDefault="00FB0CA7" w:rsidP="00FB0CA7">
      <w:pPr>
        <w:spacing w:after="0" w:line="240" w:lineRule="auto"/>
        <w:jc w:val="center"/>
        <w:outlineLvl w:val="4"/>
        <w:rPr>
          <w:rFonts w:ascii="Times New Roman" w:hAnsi="Times New Roman"/>
          <w:b/>
          <w:bCs/>
          <w:sz w:val="24"/>
          <w:szCs w:val="24"/>
          <w:lang w:eastAsia="fi-FI"/>
        </w:rPr>
      </w:pPr>
    </w:p>
    <w:p w:rsidR="002D720C" w:rsidRPr="00B208A9" w:rsidRDefault="00E424B2" w:rsidP="00DE75B5">
      <w:pPr>
        <w:spacing w:after="0" w:line="240" w:lineRule="auto"/>
        <w:jc w:val="center"/>
        <w:outlineLvl w:val="4"/>
        <w:rPr>
          <w:rFonts w:ascii="Times New Roman" w:hAnsi="Times New Roman"/>
          <w:bCs/>
          <w:sz w:val="24"/>
          <w:szCs w:val="24"/>
          <w:lang w:eastAsia="fi-FI"/>
        </w:rPr>
      </w:pPr>
      <w:r w:rsidRPr="00B208A9">
        <w:rPr>
          <w:rFonts w:ascii="Times New Roman" w:hAnsi="Times New Roman"/>
          <w:bCs/>
          <w:sz w:val="24"/>
          <w:szCs w:val="24"/>
          <w:lang w:eastAsia="fi-FI"/>
        </w:rPr>
        <w:t>9 a</w:t>
      </w:r>
      <w:r w:rsidR="002D720C" w:rsidRPr="00B208A9">
        <w:rPr>
          <w:rFonts w:ascii="Times New Roman" w:hAnsi="Times New Roman"/>
          <w:bCs/>
          <w:sz w:val="24"/>
          <w:szCs w:val="24"/>
          <w:lang w:eastAsia="fi-FI"/>
        </w:rPr>
        <w:t xml:space="preserve"> §</w:t>
      </w:r>
    </w:p>
    <w:p w:rsidR="002D720C" w:rsidRPr="00B208A9" w:rsidRDefault="002D720C" w:rsidP="00DE75B5">
      <w:pPr>
        <w:spacing w:after="0" w:line="240" w:lineRule="auto"/>
        <w:jc w:val="center"/>
        <w:outlineLvl w:val="4"/>
        <w:rPr>
          <w:rFonts w:ascii="Times New Roman" w:hAnsi="Times New Roman"/>
          <w:bCs/>
          <w:i/>
          <w:sz w:val="24"/>
          <w:szCs w:val="24"/>
          <w:lang w:eastAsia="fi-FI"/>
        </w:rPr>
      </w:pPr>
      <w:r w:rsidRPr="00B208A9">
        <w:rPr>
          <w:rFonts w:ascii="Times New Roman" w:hAnsi="Times New Roman"/>
          <w:bCs/>
          <w:i/>
          <w:sz w:val="24"/>
          <w:szCs w:val="24"/>
          <w:lang w:eastAsia="fi-FI"/>
        </w:rPr>
        <w:t>Pitkäaikaistyöttömän ottaminen määräaikaiseen virkasuhteeseen</w:t>
      </w:r>
    </w:p>
    <w:p w:rsidR="00DE75B5" w:rsidRPr="00B208A9" w:rsidRDefault="00DE75B5" w:rsidP="00DE75B5">
      <w:pPr>
        <w:spacing w:after="0" w:line="240" w:lineRule="auto"/>
        <w:jc w:val="center"/>
        <w:outlineLvl w:val="4"/>
        <w:rPr>
          <w:rFonts w:ascii="Times New Roman" w:hAnsi="Times New Roman"/>
          <w:bCs/>
          <w:i/>
          <w:sz w:val="24"/>
          <w:szCs w:val="24"/>
          <w:lang w:eastAsia="fi-FI"/>
        </w:rPr>
      </w:pPr>
    </w:p>
    <w:p w:rsidR="00F86547" w:rsidRPr="00F86547" w:rsidRDefault="00F86547" w:rsidP="00F86547">
      <w:pPr>
        <w:spacing w:after="0" w:line="240" w:lineRule="auto"/>
        <w:ind w:firstLine="284"/>
        <w:jc w:val="both"/>
        <w:rPr>
          <w:rFonts w:ascii="Times New Roman" w:hAnsi="Times New Roman"/>
          <w:sz w:val="24"/>
          <w:szCs w:val="24"/>
          <w:lang w:eastAsia="fi-FI"/>
        </w:rPr>
      </w:pPr>
      <w:r w:rsidRPr="00F86547">
        <w:rPr>
          <w:rFonts w:ascii="Times New Roman" w:hAnsi="Times New Roman"/>
          <w:sz w:val="24"/>
          <w:szCs w:val="24"/>
          <w:lang w:eastAsia="fi-FI"/>
        </w:rPr>
        <w:t>Määräaikaiseen virkasuhteeseen ottaminen ei edellytä 9 §:n 2 momentissa tarkoitettua perustetta, jos palkattava henkilö on ollut työ- ja elinkeinotoimiston ilmoituksen mukaan yhtäjaksoisesti työtön työnhakija edellisen 12 kuukauden ajan. Enintään kahden viikon pituinen palvelussuhde ei kuitenkaan katkaise työttömyyden yhdenjaksoisuutta. Virkasuhteeseen ottamista määräajaksi ei estä se, että työnantajan työvoimatarve on 9 §:ssä tarkoitetulla tavalla pysyvää.</w:t>
      </w:r>
    </w:p>
    <w:p w:rsidR="002D720C" w:rsidRPr="00B208A9" w:rsidRDefault="002D720C" w:rsidP="00E12A9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 xml:space="preserve"> Henkilöä pidetään työttömänä työnhakijana sen mukaan kuin julkisesta työvoima- ja yrityspalvelusta annetun lain (916/2012) 1 luvun 3 §:ssä säädetään.</w:t>
      </w:r>
    </w:p>
    <w:p w:rsidR="002D720C" w:rsidRPr="00B208A9" w:rsidRDefault="002D720C" w:rsidP="00E12A9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Määräaikaisen virkasuhteen enimmäiskesto on yksi vuosi. Viranhoitomääräys voidaan uusia vuoden kuluessa ensimmäisen määräaikaisen virkasuhteen alkamisesta enintään kahdesti. Virkasuhteiden yhteenlaskettu kokonaiskesto ei kuitenkaan saa ylittää yhtä vuotta.</w:t>
      </w:r>
    </w:p>
    <w:p w:rsidR="00FB0CA7" w:rsidRPr="00B208A9" w:rsidRDefault="00FB0CA7" w:rsidP="00FB0CA7">
      <w:pPr>
        <w:spacing w:after="0" w:line="240" w:lineRule="auto"/>
        <w:jc w:val="center"/>
        <w:outlineLvl w:val="4"/>
        <w:rPr>
          <w:rFonts w:ascii="Times New Roman" w:hAnsi="Times New Roman"/>
          <w:bCs/>
          <w:sz w:val="24"/>
          <w:szCs w:val="24"/>
          <w:lang w:eastAsia="fi-FI"/>
        </w:rPr>
      </w:pPr>
    </w:p>
    <w:p w:rsidR="002D720C" w:rsidRPr="00B208A9" w:rsidRDefault="002D720C" w:rsidP="00FB0CA7">
      <w:pPr>
        <w:spacing w:after="0" w:line="240" w:lineRule="auto"/>
        <w:jc w:val="center"/>
        <w:outlineLvl w:val="4"/>
        <w:rPr>
          <w:rFonts w:ascii="Times New Roman" w:hAnsi="Times New Roman"/>
          <w:bCs/>
          <w:sz w:val="24"/>
          <w:szCs w:val="24"/>
          <w:lang w:eastAsia="fi-FI"/>
        </w:rPr>
      </w:pPr>
      <w:r w:rsidRPr="00B208A9">
        <w:rPr>
          <w:rFonts w:ascii="Times New Roman" w:hAnsi="Times New Roman"/>
          <w:bCs/>
          <w:sz w:val="24"/>
          <w:szCs w:val="24"/>
          <w:lang w:eastAsia="fi-FI"/>
        </w:rPr>
        <w:t xml:space="preserve">17 § </w:t>
      </w:r>
    </w:p>
    <w:p w:rsidR="002D720C" w:rsidRPr="00B208A9" w:rsidRDefault="002D720C" w:rsidP="00FB0CA7">
      <w:pPr>
        <w:spacing w:after="0" w:line="240" w:lineRule="auto"/>
        <w:jc w:val="center"/>
        <w:outlineLvl w:val="4"/>
        <w:rPr>
          <w:rFonts w:ascii="Times New Roman" w:hAnsi="Times New Roman"/>
          <w:bCs/>
          <w:i/>
          <w:sz w:val="24"/>
          <w:szCs w:val="24"/>
          <w:lang w:eastAsia="fi-FI"/>
        </w:rPr>
      </w:pPr>
      <w:r w:rsidRPr="00B208A9">
        <w:rPr>
          <w:rFonts w:ascii="Times New Roman" w:hAnsi="Times New Roman"/>
          <w:bCs/>
          <w:i/>
          <w:sz w:val="24"/>
          <w:szCs w:val="24"/>
          <w:lang w:eastAsia="fi-FI"/>
        </w:rPr>
        <w:t>Koeaika</w:t>
      </w:r>
    </w:p>
    <w:p w:rsidR="00FB0CA7" w:rsidRPr="00B208A9" w:rsidRDefault="00FB0CA7" w:rsidP="00FB0CA7">
      <w:pPr>
        <w:spacing w:after="0" w:line="240" w:lineRule="auto"/>
        <w:jc w:val="center"/>
        <w:outlineLvl w:val="4"/>
        <w:rPr>
          <w:rFonts w:ascii="Times New Roman" w:hAnsi="Times New Roman"/>
          <w:bCs/>
          <w:i/>
          <w:sz w:val="24"/>
          <w:szCs w:val="24"/>
          <w:lang w:eastAsia="fi-FI"/>
        </w:rPr>
      </w:pPr>
    </w:p>
    <w:p w:rsidR="002D720C" w:rsidRPr="00B208A9" w:rsidRDefault="002D720C" w:rsidP="00E12A9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Virkasuhteeseen otettaessa voidaan määrätä virantoimituksen aloittamisesta alkavasta enintään kuuden kuukauden koeajasta. Vuotta lyhyemmässä määräaikaisessa virkasuhteessa koeaika voi olla enintään puolet virkasuhteen kestosta. Jos viranhaltija on koeaikana ollut työkyvyttömyyden tai perhevapaan vuoksi poissa työstä, työnantajalla on oikeus pidentää koeaikaa kuukaudella kutakin työkyvyttömyys- tai perhevapaajaksoihin sisältyvää 30 kalenteripäivää kohden. Työnantajan on ilmoitettava viranhaltijalle koeajan pidentämisestä ennen koeajan päättymistä. Seurakunnan seurakuntapastorin koeajan määräämisestä päättää tuomiokapituli.</w:t>
      </w:r>
    </w:p>
    <w:p w:rsidR="00582D17" w:rsidRPr="00B208A9" w:rsidRDefault="00582D17" w:rsidP="00E12A9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Jos viranhaltija otetaan saman työnantajan toiseen virkasuhteeseen ja hänen tehtävänsä tai asemansa huomattavasti muuttuvat ja viranhaltija itse on hakeutunut toiseen virkasuhteeseen, työnantaja voi määrätä koeajan noudatettavaksi uudessa virkasuhteessa.</w:t>
      </w:r>
    </w:p>
    <w:p w:rsidR="00582D17" w:rsidRPr="00B208A9" w:rsidRDefault="00582D17" w:rsidP="00E12A9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Koeajan kuluessa virkasuhde voidaan molemmin puolin purkaa päättymään välittömästi. Purkaminen ei saa tapahtua syrjivillä tai koeajan tarkoitukseen nähden muutoin epäasiallisilla perusteilla.</w:t>
      </w:r>
    </w:p>
    <w:p w:rsidR="00582D17" w:rsidRPr="00B208A9" w:rsidRDefault="00582D17" w:rsidP="00E12A9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Papin virassa olevan papin sekä lehtorin virkasuhteen purkamisesta koeaikana päättää tuomiokapituli omasta tai työnantajan aloitteesta. Tuomiokapitulin on käsiteltävä asia kiireellisenä. Purkamisesta voidaan päättää koeajan päättymistä seuraavassa tuomiokapitulin istunnossa, jos seurakunta tai seurakuntayhtymä on pannut asian tuomiokapitulissa vireille koeaikana.</w:t>
      </w:r>
    </w:p>
    <w:p w:rsidR="00582D17" w:rsidRPr="00B208A9" w:rsidRDefault="00582D17" w:rsidP="00E12A9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Koeaikaa ei sovelleta kirkkoherran, piispan, pappisasessorin eikä kirkkohallituksen viraston johtavan viranhaltijan virkaan.</w:t>
      </w:r>
    </w:p>
    <w:p w:rsidR="00DE75B5" w:rsidRPr="00B208A9" w:rsidRDefault="00DE75B5" w:rsidP="00E12A9A">
      <w:pPr>
        <w:spacing w:after="0" w:line="240" w:lineRule="auto"/>
        <w:ind w:firstLine="284"/>
        <w:jc w:val="both"/>
        <w:rPr>
          <w:rFonts w:ascii="Times New Roman" w:hAnsi="Times New Roman"/>
          <w:sz w:val="24"/>
          <w:szCs w:val="24"/>
          <w:lang w:eastAsia="fi-FI"/>
        </w:rPr>
      </w:pPr>
    </w:p>
    <w:p w:rsidR="002D720C" w:rsidRPr="00B208A9" w:rsidRDefault="002D720C" w:rsidP="00FB0CA7">
      <w:pPr>
        <w:spacing w:after="0" w:line="240" w:lineRule="auto"/>
        <w:jc w:val="center"/>
        <w:outlineLvl w:val="4"/>
        <w:rPr>
          <w:rFonts w:ascii="Times New Roman" w:hAnsi="Times New Roman"/>
          <w:bCs/>
          <w:sz w:val="24"/>
          <w:szCs w:val="24"/>
          <w:lang w:eastAsia="fi-FI"/>
        </w:rPr>
      </w:pPr>
      <w:r w:rsidRPr="00B208A9">
        <w:rPr>
          <w:rFonts w:ascii="Times New Roman" w:hAnsi="Times New Roman"/>
          <w:bCs/>
          <w:sz w:val="24"/>
          <w:szCs w:val="24"/>
          <w:lang w:eastAsia="fi-FI"/>
        </w:rPr>
        <w:t>18 §</w:t>
      </w:r>
    </w:p>
    <w:p w:rsidR="002D720C" w:rsidRPr="00B208A9" w:rsidRDefault="002D720C" w:rsidP="00FB0CA7">
      <w:pPr>
        <w:spacing w:after="0" w:line="240" w:lineRule="auto"/>
        <w:jc w:val="center"/>
        <w:outlineLvl w:val="4"/>
        <w:rPr>
          <w:rFonts w:ascii="Times New Roman" w:hAnsi="Times New Roman"/>
          <w:bCs/>
          <w:i/>
          <w:sz w:val="24"/>
          <w:szCs w:val="24"/>
          <w:lang w:eastAsia="fi-FI"/>
        </w:rPr>
      </w:pPr>
      <w:r w:rsidRPr="00B208A9">
        <w:rPr>
          <w:rFonts w:ascii="Times New Roman" w:hAnsi="Times New Roman"/>
          <w:bCs/>
          <w:i/>
          <w:sz w:val="24"/>
          <w:szCs w:val="24"/>
          <w:lang w:eastAsia="fi-FI"/>
        </w:rPr>
        <w:t>Viranhoitomääräys ja selvitys virkasuhteen ehdoista</w:t>
      </w:r>
    </w:p>
    <w:p w:rsidR="00113079" w:rsidRPr="00B208A9" w:rsidRDefault="00A83174" w:rsidP="00113079">
      <w:pPr>
        <w:spacing w:after="0"/>
        <w:rPr>
          <w:rFonts w:ascii="Times New Roman" w:hAnsi="Times New Roman"/>
          <w:sz w:val="24"/>
          <w:szCs w:val="24"/>
        </w:rPr>
      </w:pPr>
      <w:r w:rsidRPr="00B208A9">
        <w:rPr>
          <w:rFonts w:ascii="Times New Roman" w:hAnsi="Times New Roman"/>
          <w:sz w:val="24"/>
          <w:szCs w:val="24"/>
          <w:lang w:eastAsia="fi-FI"/>
        </w:rPr>
        <w:softHyphen/>
      </w:r>
      <w:r w:rsidR="00113079" w:rsidRPr="00B208A9">
        <w:rPr>
          <w:rFonts w:ascii="Times New Roman" w:hAnsi="Times New Roman"/>
          <w:sz w:val="24"/>
          <w:szCs w:val="24"/>
        </w:rPr>
        <w:t xml:space="preserve">_ _ _ _ _ _ _ _ _ _ _ _ _ _ _ _ _ _ _ _ _ _ _ _ _ _ _ _ _ _ _ _ _ _ _ _ _ _ _ _ _ _ _ _ _ _ _ _ _ _ _ </w:t>
      </w:r>
    </w:p>
    <w:p w:rsidR="002D720C" w:rsidRPr="00B208A9" w:rsidRDefault="002D720C" w:rsidP="00113079">
      <w:pPr>
        <w:spacing w:after="0" w:line="240" w:lineRule="auto"/>
        <w:jc w:val="both"/>
        <w:rPr>
          <w:rFonts w:ascii="Times New Roman" w:hAnsi="Times New Roman"/>
          <w:sz w:val="24"/>
          <w:szCs w:val="24"/>
          <w:lang w:eastAsia="fi-FI"/>
        </w:rPr>
      </w:pPr>
      <w:r w:rsidRPr="00B208A9">
        <w:rPr>
          <w:rFonts w:ascii="Times New Roman" w:hAnsi="Times New Roman"/>
          <w:sz w:val="24"/>
          <w:szCs w:val="24"/>
          <w:lang w:eastAsia="fi-FI"/>
        </w:rPr>
        <w:t>Selvitys on annettava viimeistään ensimmäisen täyden palkanmaksukauden päättymiseen mennessä, ja siitä tulee ilmetä ainakin:</w:t>
      </w:r>
    </w:p>
    <w:p w:rsidR="002D720C" w:rsidRPr="00B208A9" w:rsidRDefault="002D720C" w:rsidP="00E12A9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1) virkanimike;</w:t>
      </w:r>
    </w:p>
    <w:p w:rsidR="002D720C" w:rsidRPr="00B208A9" w:rsidRDefault="002D720C" w:rsidP="00E12A9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2) virkasuhteen kestoaika;</w:t>
      </w:r>
    </w:p>
    <w:p w:rsidR="002D720C" w:rsidRPr="00B208A9" w:rsidRDefault="002D720C" w:rsidP="00E12A9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3) mahdollinen määräaikaisuuden peruste tai ilm</w:t>
      </w:r>
      <w:r w:rsidR="003B2883">
        <w:rPr>
          <w:rFonts w:ascii="Times New Roman" w:hAnsi="Times New Roman"/>
          <w:sz w:val="24"/>
          <w:szCs w:val="24"/>
          <w:lang w:eastAsia="fi-FI"/>
        </w:rPr>
        <w:t>oitus siitä, että kysymys on 9 a</w:t>
      </w:r>
      <w:r w:rsidRPr="00B208A9">
        <w:rPr>
          <w:rFonts w:ascii="Times New Roman" w:hAnsi="Times New Roman"/>
          <w:sz w:val="24"/>
          <w:szCs w:val="24"/>
          <w:lang w:eastAsia="fi-FI"/>
        </w:rPr>
        <w:t xml:space="preserve"> §:ssä tarkoitetusta pitkäaikaistyöttömän palkkaamisesta määräaikaiseen virkasuhteeseen;</w:t>
      </w:r>
    </w:p>
    <w:p w:rsidR="002D720C" w:rsidRPr="00B208A9" w:rsidRDefault="002D720C" w:rsidP="00E12A9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4) mahdollinen koeaika;</w:t>
      </w:r>
    </w:p>
    <w:p w:rsidR="002D720C" w:rsidRPr="00B208A9" w:rsidRDefault="002D720C" w:rsidP="00E12A9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5) virkapaikka virkasuhteen alkaessa;</w:t>
      </w:r>
    </w:p>
    <w:p w:rsidR="002D720C" w:rsidRPr="00B208A9" w:rsidRDefault="002D720C" w:rsidP="00E12A9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6) virantoimituksen alkamisajankohta;</w:t>
      </w:r>
    </w:p>
    <w:p w:rsidR="002D720C" w:rsidRPr="00B208A9" w:rsidRDefault="002D720C" w:rsidP="00E12A9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7) pääasialliset tehtävät tai niiden määräytymisperuste;</w:t>
      </w:r>
    </w:p>
    <w:p w:rsidR="002D720C" w:rsidRPr="00B208A9" w:rsidRDefault="002D720C" w:rsidP="00E12A9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8) palkkauksen perusteet sekä palkanmaksukausi;</w:t>
      </w:r>
    </w:p>
    <w:p w:rsidR="002D720C" w:rsidRPr="00B208A9" w:rsidRDefault="002D720C" w:rsidP="00E12A9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9) osa-aikaisen virkasuhteen säännöllinen työaika tai, jos viranhaltijaan ei sovelleta työaikaa, työmäärän suhteellinen osuus viran täydestä työmäärästä;</w:t>
      </w:r>
    </w:p>
    <w:p w:rsidR="002D720C" w:rsidRPr="00B208A9" w:rsidRDefault="002D720C" w:rsidP="00E12A9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10) vuosiloman määräytyminen.</w:t>
      </w:r>
    </w:p>
    <w:p w:rsidR="00113079" w:rsidRPr="00B208A9" w:rsidRDefault="00113079" w:rsidP="00113079">
      <w:pPr>
        <w:spacing w:after="0"/>
        <w:rPr>
          <w:rFonts w:ascii="Times New Roman" w:hAnsi="Times New Roman"/>
          <w:sz w:val="24"/>
          <w:szCs w:val="24"/>
        </w:rPr>
      </w:pPr>
      <w:r w:rsidRPr="00B208A9">
        <w:rPr>
          <w:rFonts w:ascii="Times New Roman" w:hAnsi="Times New Roman"/>
          <w:sz w:val="24"/>
          <w:szCs w:val="24"/>
        </w:rPr>
        <w:t xml:space="preserve">_ _ _ _ _ _ _ _ _ _ _ _ _ _ _ _ _ _ _ _ _ _ _ _ _ _ _ _ _ _ _ _ _ _ _ _ _ _ _ _ _ _ _ _ _ _ _ _ _ _ _ </w:t>
      </w:r>
    </w:p>
    <w:p w:rsidR="00FB0CA7" w:rsidRPr="00B208A9" w:rsidRDefault="00FB0CA7" w:rsidP="00FB0CA7">
      <w:pPr>
        <w:spacing w:after="0" w:line="240" w:lineRule="auto"/>
        <w:jc w:val="center"/>
        <w:outlineLvl w:val="4"/>
        <w:rPr>
          <w:rFonts w:ascii="Times New Roman" w:hAnsi="Times New Roman"/>
          <w:bCs/>
          <w:sz w:val="24"/>
          <w:szCs w:val="24"/>
          <w:lang w:eastAsia="fi-FI"/>
        </w:rPr>
      </w:pPr>
    </w:p>
    <w:p w:rsidR="002D720C" w:rsidRPr="00B208A9" w:rsidRDefault="002D720C" w:rsidP="00FB0CA7">
      <w:pPr>
        <w:spacing w:after="0" w:line="240" w:lineRule="auto"/>
        <w:jc w:val="center"/>
        <w:outlineLvl w:val="4"/>
        <w:rPr>
          <w:rFonts w:ascii="Times New Roman" w:hAnsi="Times New Roman"/>
          <w:bCs/>
          <w:sz w:val="24"/>
          <w:szCs w:val="24"/>
          <w:lang w:eastAsia="fi-FI"/>
        </w:rPr>
      </w:pPr>
      <w:r w:rsidRPr="00B208A9">
        <w:rPr>
          <w:rFonts w:ascii="Times New Roman" w:hAnsi="Times New Roman"/>
          <w:bCs/>
          <w:sz w:val="24"/>
          <w:szCs w:val="24"/>
          <w:lang w:eastAsia="fi-FI"/>
        </w:rPr>
        <w:t>45 §</w:t>
      </w:r>
    </w:p>
    <w:p w:rsidR="002D720C" w:rsidRPr="00B208A9" w:rsidRDefault="002D720C" w:rsidP="00FB0CA7">
      <w:pPr>
        <w:spacing w:after="0" w:line="240" w:lineRule="auto"/>
        <w:jc w:val="center"/>
        <w:outlineLvl w:val="4"/>
        <w:rPr>
          <w:rFonts w:ascii="Times New Roman" w:hAnsi="Times New Roman"/>
          <w:bCs/>
          <w:i/>
          <w:sz w:val="24"/>
          <w:szCs w:val="24"/>
          <w:lang w:eastAsia="fi-FI"/>
        </w:rPr>
      </w:pPr>
      <w:r w:rsidRPr="00B208A9">
        <w:rPr>
          <w:rFonts w:ascii="Times New Roman" w:hAnsi="Times New Roman"/>
          <w:bCs/>
          <w:i/>
          <w:sz w:val="24"/>
          <w:szCs w:val="24"/>
          <w:lang w:eastAsia="fi-FI"/>
        </w:rPr>
        <w:t>Lomautusmenettely</w:t>
      </w:r>
    </w:p>
    <w:p w:rsidR="00FB0CA7" w:rsidRPr="00B208A9" w:rsidRDefault="00FB0CA7" w:rsidP="00FB0CA7">
      <w:pPr>
        <w:spacing w:after="0" w:line="240" w:lineRule="auto"/>
        <w:jc w:val="center"/>
        <w:outlineLvl w:val="4"/>
        <w:rPr>
          <w:rFonts w:ascii="Times New Roman" w:hAnsi="Times New Roman"/>
          <w:bCs/>
          <w:i/>
          <w:sz w:val="24"/>
          <w:szCs w:val="24"/>
          <w:lang w:eastAsia="fi-FI"/>
        </w:rPr>
      </w:pPr>
    </w:p>
    <w:p w:rsidR="002D720C" w:rsidRPr="00B208A9" w:rsidRDefault="002D720C" w:rsidP="00E12A9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Työnantajan on käytettävissään olevien tietojen perusteella esitettävä viranhaltijalle ennakkoselvitys lomautuksen perusteista sekä sen arvioidusta laajuudesta, toteuttamistavasta, alkamisajankohdasta ja kestosta. Jos lomautus kohdistuu useaan viranhaltijaan, selvitys voidaan antaa luottamusmiehelle tai viranhaltijoille yhteisesti. Selvitys on annettava viipymättä lomautuksen tarpeen tultua työnantajan tietoon. Selvitystä ei tarvitse esittää, jos työnantajan on virkaehtosopimuksen perusteella esitettävä vastaava selvitys.</w:t>
      </w:r>
    </w:p>
    <w:p w:rsidR="002D720C" w:rsidRPr="00B208A9" w:rsidRDefault="002D720C" w:rsidP="00E12A9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Lomautusta koskeva päätös on annettava viranhaltijalle tiedoksi kirjallisesti vähintään 14 päivää ennen lomautuksen alkamista. Lomautuspäätös annetaan viranhaltijalle henkilökohtaisesti. Jos lomautuspäätöstä ei voida antaa henkilökohtaisesti, sen saa toimittaa kirjeitse samaa määräaikaa noudattaen. Kirjeitse toimitetun päätöksen katsotaan tulleen viranhaltijan tietoon viimeistään seitsemäntenä päivänä sen jälkeen, kun päätös on lähetetty. Lomautuspäätöksessä tulee mainita lomautuksen peruste, sen alkamisaika ja määräaikaisen lomautuksen kesto sekä toistaiseksi tapahtuvan lomautuksen osalta sen arvioitu kesto. Lomautuspäätös on annettava tiedoksi luottamusmiehelle.</w:t>
      </w:r>
    </w:p>
    <w:p w:rsidR="002D720C" w:rsidRPr="00B208A9" w:rsidRDefault="002D720C" w:rsidP="00E12A9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Ennakkoselvitystä ei tarvitse esittää, jos työnantajan on työnantajan ja henkilöstön välisestä yhteistoiminnasta sovitun virkaehtosopimuksen mukaan esitettävä vastaava selvitys tai neuvoteltava lomauttamisesta viranhaltijoiden tai heidän edustajansa kanssa.</w:t>
      </w:r>
    </w:p>
    <w:p w:rsidR="00FB0CA7" w:rsidRPr="00B208A9" w:rsidRDefault="00FB0CA7" w:rsidP="00FB0CA7">
      <w:pPr>
        <w:spacing w:after="0" w:line="240" w:lineRule="auto"/>
        <w:jc w:val="center"/>
        <w:outlineLvl w:val="4"/>
        <w:rPr>
          <w:rFonts w:ascii="Times New Roman" w:hAnsi="Times New Roman"/>
          <w:bCs/>
          <w:sz w:val="24"/>
          <w:szCs w:val="24"/>
          <w:lang w:eastAsia="fi-FI"/>
        </w:rPr>
      </w:pPr>
    </w:p>
    <w:p w:rsidR="002D720C" w:rsidRPr="00B208A9" w:rsidRDefault="00E424B2" w:rsidP="00FB0CA7">
      <w:pPr>
        <w:spacing w:after="0" w:line="240" w:lineRule="auto"/>
        <w:jc w:val="center"/>
        <w:outlineLvl w:val="4"/>
        <w:rPr>
          <w:rFonts w:ascii="Times New Roman" w:hAnsi="Times New Roman"/>
          <w:bCs/>
          <w:sz w:val="24"/>
          <w:szCs w:val="24"/>
          <w:lang w:eastAsia="fi-FI"/>
        </w:rPr>
      </w:pPr>
      <w:r w:rsidRPr="00B208A9">
        <w:rPr>
          <w:rFonts w:ascii="Times New Roman" w:hAnsi="Times New Roman"/>
          <w:bCs/>
          <w:sz w:val="24"/>
          <w:szCs w:val="24"/>
          <w:lang w:eastAsia="fi-FI"/>
        </w:rPr>
        <w:t>52 a</w:t>
      </w:r>
      <w:r w:rsidR="002D720C" w:rsidRPr="00B208A9">
        <w:rPr>
          <w:rFonts w:ascii="Times New Roman" w:hAnsi="Times New Roman"/>
          <w:bCs/>
          <w:sz w:val="24"/>
          <w:szCs w:val="24"/>
          <w:lang w:eastAsia="fi-FI"/>
        </w:rPr>
        <w:t xml:space="preserve"> §</w:t>
      </w:r>
    </w:p>
    <w:p w:rsidR="002D720C" w:rsidRPr="00B208A9" w:rsidRDefault="00E424B2" w:rsidP="00FB0CA7">
      <w:pPr>
        <w:pStyle w:val="Otsikko5"/>
        <w:spacing w:before="0" w:beforeAutospacing="0" w:after="0" w:afterAutospacing="0"/>
        <w:jc w:val="center"/>
        <w:rPr>
          <w:b w:val="0"/>
          <w:i/>
          <w:sz w:val="24"/>
          <w:szCs w:val="24"/>
        </w:rPr>
      </w:pPr>
      <w:r w:rsidRPr="00B208A9">
        <w:rPr>
          <w:b w:val="0"/>
          <w:i/>
          <w:sz w:val="24"/>
          <w:szCs w:val="24"/>
        </w:rPr>
        <w:t>Työllistymisvapaa ja</w:t>
      </w:r>
      <w:r w:rsidR="002D720C" w:rsidRPr="00B208A9">
        <w:rPr>
          <w:b w:val="0"/>
          <w:i/>
          <w:sz w:val="24"/>
          <w:szCs w:val="24"/>
        </w:rPr>
        <w:t xml:space="preserve"> työllistymistä edistävä valmennus tai koulutus</w:t>
      </w:r>
    </w:p>
    <w:p w:rsidR="00FB0CA7" w:rsidRPr="00B208A9" w:rsidRDefault="00FB0CA7" w:rsidP="00FB0CA7">
      <w:pPr>
        <w:pStyle w:val="Otsikko5"/>
        <w:spacing w:before="0" w:beforeAutospacing="0" w:after="0" w:afterAutospacing="0"/>
        <w:jc w:val="center"/>
        <w:rPr>
          <w:b w:val="0"/>
          <w:i/>
          <w:sz w:val="24"/>
          <w:szCs w:val="24"/>
        </w:rPr>
      </w:pPr>
    </w:p>
    <w:p w:rsidR="00E424B2" w:rsidRPr="00B208A9" w:rsidRDefault="00E424B2" w:rsidP="00E12A9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Viranhaltijalla on sama oikeus työllistymisvapaaseen kuin työntekijällä työsopimuslain mukaan.</w:t>
      </w:r>
    </w:p>
    <w:p w:rsidR="002D720C" w:rsidRPr="00B208A9" w:rsidRDefault="002D720C" w:rsidP="00E12A9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Työnantaja on velvollinen tarjoamaan 52 §:n perusteella irtisanomalleen viranhaltijalle tilaisuuden osallistua työnantajan kustantamaan työllistymistä edistävään valmennukseen tai koulutukseen, jos:</w:t>
      </w:r>
    </w:p>
    <w:p w:rsidR="002D720C" w:rsidRPr="00B208A9" w:rsidRDefault="002D720C" w:rsidP="00E12A9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1) työnantajan palveluksessa on säännöllisesti vähintään 30 henkilöä; ja</w:t>
      </w:r>
    </w:p>
    <w:p w:rsidR="002D720C" w:rsidRPr="00B208A9" w:rsidRDefault="002D720C" w:rsidP="00E12A9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 xml:space="preserve">2) viranhaltija on ollut ennen virkasuhteen päättymistä yhdenjaksoisesti vähintään viisi vuotta työnantajan palveluksessa. </w:t>
      </w:r>
    </w:p>
    <w:p w:rsidR="002D720C" w:rsidRPr="00B208A9" w:rsidRDefault="002D720C" w:rsidP="00E12A9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lastRenderedPageBreak/>
        <w:t>Valmennuksen tai koulutuksen on arvoltaan vähintään vastattava viranhaltijan laskennallista palkkaa kuukauden ajalta tai irtisanotun viranhaltijan kanssa samassa toimipaikassa työskentelevän henkilöstön keskimääräistä kuukausiansiota siitä riippuen, kumpi on suurempi. Valmennus tai koulutus on toteutettava irtisanomisajan päättymisen jälkeen kahden kuukauden kuluessa. Painavasta syystä valmennus tai koulutus saadaan toteuttaa myöhemminkin. Valmennuksen tai koulutuksen toteutumisaika tai arvioitu aika on kuitenkin oltava viranhaltijan tiedossa palvelussuhteen päättymishetkellä.</w:t>
      </w:r>
    </w:p>
    <w:p w:rsidR="002D720C" w:rsidRPr="00B208A9" w:rsidRDefault="002D720C" w:rsidP="00E12A9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Työnantaja ja viranhaltija voivat sopia, että työnantaja täyttää 1 momentissa tarkoitetun velvollisuutensa kustantamalla viranhaltijan itsensä hankkiman koulutuksen tai valmennuksen kokonaan tai osittain.</w:t>
      </w:r>
    </w:p>
    <w:p w:rsidR="002D720C" w:rsidRPr="00B208A9" w:rsidRDefault="002D720C" w:rsidP="00E12A9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 xml:space="preserve">Työnantaja ja henkilöstö saavat sopia toisin siitä, mitä 2 momentissa säädetään arvon määräytymisestä. Lisäksi työnantaja ja henkilöstö saavat sopia valmennuksen tai koulutuksen sijasta muustakin järjestelystä, jolla edistetään irtisanottavan työllistymistä. Henkilöstön edustaja määräytyy työnantajan ja henkilöstön välisestä yhteistoiminnasta </w:t>
      </w:r>
      <w:r w:rsidR="007679E9" w:rsidRPr="00B208A9">
        <w:rPr>
          <w:rFonts w:ascii="Times New Roman" w:hAnsi="Times New Roman"/>
          <w:sz w:val="24"/>
          <w:szCs w:val="24"/>
          <w:lang w:eastAsia="fi-FI"/>
        </w:rPr>
        <w:t>sovitun virkaehtosopimuksen mukaisesti</w:t>
      </w:r>
      <w:r w:rsidRPr="00B208A9">
        <w:rPr>
          <w:rFonts w:ascii="Times New Roman" w:hAnsi="Times New Roman"/>
          <w:sz w:val="24"/>
          <w:szCs w:val="24"/>
          <w:lang w:eastAsia="fi-FI"/>
        </w:rPr>
        <w:t>. Henkilöstön edustajan tekemä sopimus sitoo kaikkia niitä viranhaltijoita, joita sopimuksen tehneen viranhaltijoiden edustajan on katsottava edustavan.</w:t>
      </w:r>
    </w:p>
    <w:p w:rsidR="00FB0CA7" w:rsidRPr="00B208A9" w:rsidRDefault="00FB0CA7" w:rsidP="00FB0CA7">
      <w:pPr>
        <w:spacing w:after="0" w:line="240" w:lineRule="auto"/>
        <w:jc w:val="center"/>
        <w:outlineLvl w:val="4"/>
        <w:rPr>
          <w:rFonts w:ascii="Times New Roman" w:hAnsi="Times New Roman"/>
          <w:bCs/>
          <w:sz w:val="24"/>
          <w:szCs w:val="24"/>
          <w:lang w:eastAsia="fi-FI"/>
        </w:rPr>
      </w:pPr>
    </w:p>
    <w:p w:rsidR="002D720C" w:rsidRPr="00B208A9" w:rsidRDefault="00E424B2" w:rsidP="00FB0CA7">
      <w:pPr>
        <w:spacing w:after="0" w:line="240" w:lineRule="auto"/>
        <w:jc w:val="center"/>
        <w:outlineLvl w:val="4"/>
        <w:rPr>
          <w:rFonts w:ascii="Times New Roman" w:hAnsi="Times New Roman"/>
          <w:bCs/>
          <w:sz w:val="24"/>
          <w:szCs w:val="24"/>
          <w:lang w:eastAsia="fi-FI"/>
        </w:rPr>
      </w:pPr>
      <w:r w:rsidRPr="00B208A9">
        <w:rPr>
          <w:rFonts w:ascii="Times New Roman" w:hAnsi="Times New Roman"/>
          <w:bCs/>
          <w:sz w:val="24"/>
          <w:szCs w:val="24"/>
          <w:lang w:eastAsia="fi-FI"/>
        </w:rPr>
        <w:t>52 b</w:t>
      </w:r>
      <w:r w:rsidR="002D720C" w:rsidRPr="00B208A9">
        <w:rPr>
          <w:rFonts w:ascii="Times New Roman" w:hAnsi="Times New Roman"/>
          <w:bCs/>
          <w:sz w:val="24"/>
          <w:szCs w:val="24"/>
          <w:lang w:eastAsia="fi-FI"/>
        </w:rPr>
        <w:t xml:space="preserve"> §</w:t>
      </w:r>
    </w:p>
    <w:p w:rsidR="002D720C" w:rsidRPr="00B208A9" w:rsidRDefault="002D720C" w:rsidP="00FB0CA7">
      <w:pPr>
        <w:pStyle w:val="Otsikko5"/>
        <w:spacing w:before="0" w:beforeAutospacing="0" w:after="0" w:afterAutospacing="0"/>
        <w:jc w:val="center"/>
        <w:rPr>
          <w:b w:val="0"/>
          <w:i/>
          <w:sz w:val="24"/>
          <w:szCs w:val="24"/>
        </w:rPr>
      </w:pPr>
      <w:r w:rsidRPr="00B208A9">
        <w:rPr>
          <w:b w:val="0"/>
          <w:i/>
          <w:sz w:val="24"/>
          <w:szCs w:val="24"/>
        </w:rPr>
        <w:t>Työllistymistä edistävän valmennuksen tai koulutuksen laiminlyönti</w:t>
      </w:r>
    </w:p>
    <w:p w:rsidR="00FB0CA7" w:rsidRPr="00B208A9" w:rsidRDefault="00FB0CA7" w:rsidP="00FB0CA7">
      <w:pPr>
        <w:pStyle w:val="Otsikko5"/>
        <w:spacing w:before="0" w:beforeAutospacing="0" w:after="0" w:afterAutospacing="0"/>
        <w:jc w:val="center"/>
        <w:rPr>
          <w:b w:val="0"/>
          <w:i/>
          <w:sz w:val="24"/>
          <w:szCs w:val="24"/>
        </w:rPr>
      </w:pPr>
    </w:p>
    <w:p w:rsidR="002D720C" w:rsidRPr="00B208A9" w:rsidRDefault="002D720C" w:rsidP="00E12A9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Työnantaja, jok</w:t>
      </w:r>
      <w:r w:rsidR="00E424B2" w:rsidRPr="00B208A9">
        <w:rPr>
          <w:rFonts w:ascii="Times New Roman" w:hAnsi="Times New Roman"/>
          <w:sz w:val="24"/>
          <w:szCs w:val="24"/>
          <w:lang w:eastAsia="fi-FI"/>
        </w:rPr>
        <w:t>a ei ole noudattanut 52 a</w:t>
      </w:r>
      <w:r w:rsidRPr="00B208A9">
        <w:rPr>
          <w:rFonts w:ascii="Times New Roman" w:hAnsi="Times New Roman"/>
          <w:sz w:val="24"/>
          <w:szCs w:val="24"/>
          <w:lang w:eastAsia="fi-FI"/>
        </w:rPr>
        <w:t xml:space="preserve"> §:ssä säädettyä velvollisuuttaan, on velvollinen suorittamaan viranhaltijalle kertakaikkisena korvauksena koulutuksen tai valmennuksen arvoa vastaavan määrän.</w:t>
      </w:r>
    </w:p>
    <w:p w:rsidR="002D720C" w:rsidRPr="00B208A9" w:rsidRDefault="002D720C" w:rsidP="00E12A9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Jos valmennuksen tai koulutuksen järjestämisvelvollisuus on laiminlyöty vain osittain, korvausvelvollisuus rajoittuu vastaamaan velvollisuuden laiminlyötyä osuutta.</w:t>
      </w:r>
    </w:p>
    <w:p w:rsidR="00FB0CA7" w:rsidRPr="00B208A9" w:rsidRDefault="00FB0CA7" w:rsidP="00FB0CA7">
      <w:pPr>
        <w:spacing w:after="0" w:line="240" w:lineRule="auto"/>
        <w:jc w:val="center"/>
        <w:outlineLvl w:val="4"/>
        <w:rPr>
          <w:rFonts w:ascii="Times New Roman" w:hAnsi="Times New Roman"/>
          <w:bCs/>
          <w:sz w:val="24"/>
          <w:szCs w:val="24"/>
          <w:lang w:eastAsia="fi-FI"/>
        </w:rPr>
      </w:pPr>
    </w:p>
    <w:p w:rsidR="002D720C" w:rsidRPr="00B208A9" w:rsidRDefault="002D720C" w:rsidP="00FB0CA7">
      <w:pPr>
        <w:spacing w:after="0" w:line="240" w:lineRule="auto"/>
        <w:jc w:val="center"/>
        <w:outlineLvl w:val="4"/>
        <w:rPr>
          <w:rFonts w:ascii="Times New Roman" w:hAnsi="Times New Roman"/>
          <w:bCs/>
          <w:sz w:val="24"/>
          <w:szCs w:val="24"/>
          <w:lang w:eastAsia="fi-FI"/>
        </w:rPr>
      </w:pPr>
      <w:r w:rsidRPr="00B208A9">
        <w:rPr>
          <w:rFonts w:ascii="Times New Roman" w:hAnsi="Times New Roman"/>
          <w:bCs/>
          <w:sz w:val="24"/>
          <w:szCs w:val="24"/>
          <w:lang w:eastAsia="fi-FI"/>
        </w:rPr>
        <w:t>58 §</w:t>
      </w:r>
    </w:p>
    <w:p w:rsidR="002D720C" w:rsidRPr="00B208A9" w:rsidRDefault="002D720C" w:rsidP="00FB0CA7">
      <w:pPr>
        <w:spacing w:after="0" w:line="240" w:lineRule="auto"/>
        <w:jc w:val="center"/>
        <w:outlineLvl w:val="4"/>
        <w:rPr>
          <w:rFonts w:ascii="Times New Roman" w:hAnsi="Times New Roman"/>
          <w:bCs/>
          <w:i/>
          <w:sz w:val="24"/>
          <w:szCs w:val="24"/>
          <w:lang w:eastAsia="fi-FI"/>
        </w:rPr>
      </w:pPr>
      <w:r w:rsidRPr="00B208A9">
        <w:rPr>
          <w:rFonts w:ascii="Times New Roman" w:hAnsi="Times New Roman"/>
          <w:bCs/>
          <w:i/>
          <w:sz w:val="24"/>
          <w:szCs w:val="24"/>
          <w:lang w:eastAsia="fi-FI"/>
        </w:rPr>
        <w:t>Virkasuhteen päättämismenettely</w:t>
      </w:r>
    </w:p>
    <w:p w:rsidR="00FB0CA7" w:rsidRPr="00B208A9" w:rsidRDefault="00FB0CA7" w:rsidP="00FB0CA7">
      <w:pPr>
        <w:spacing w:after="0" w:line="240" w:lineRule="auto"/>
        <w:jc w:val="center"/>
        <w:outlineLvl w:val="4"/>
        <w:rPr>
          <w:rFonts w:ascii="Times New Roman" w:hAnsi="Times New Roman"/>
          <w:bCs/>
          <w:i/>
          <w:sz w:val="24"/>
          <w:szCs w:val="24"/>
          <w:lang w:eastAsia="fi-FI"/>
        </w:rPr>
      </w:pPr>
    </w:p>
    <w:p w:rsidR="002D720C" w:rsidRPr="00B208A9" w:rsidRDefault="002D720C" w:rsidP="00E12A9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 xml:space="preserve">Ennen kuin työnantaja irtisanoo tai purkaa tai päättää virkasuhteen raukeamisesta 16 §:n 3 momentin mukaisesti, viranhaltijalle on varattava tilaisuus tulla kuulluksi virkasuhteen päättämisen syistä. Viranhaltijalla on oikeus häntä kuultaessa käyttää avustajaa. Oikeudesta käyttää avustajaa on ilmoitettava viranhaltijalle. Työnantajan päätös irtisanomisesta, purkamisesta tai raukeamisesta on perusteluineen merkittävä pöytäkirjaan. </w:t>
      </w:r>
    </w:p>
    <w:p w:rsidR="002D720C" w:rsidRPr="00B208A9" w:rsidRDefault="002D720C" w:rsidP="00E12A9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Jos työnantaja on työnantajan ja henkilöstön välisestä yhteistoiminnasta sovitun virkaehtosopimuksen mukaan velvollinen neuvottelemaan taloudellisella tai tuotannollisella perusteella tapahtuvan irtisanomisen perusteesta viranhaltijoiden tai heidän edustajiensa kanssa, työnantajalla ei ole 1 momentissa tarkoitettua vastaavaa velvollisuutta.</w:t>
      </w:r>
    </w:p>
    <w:p w:rsidR="002D720C" w:rsidRPr="00B208A9" w:rsidRDefault="002D720C" w:rsidP="00E12A9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 xml:space="preserve">Päätös virkasuhteen irtisanomisesta, purkamisesta tai raukeamisesta on annettava viranhaltijalle todisteellisesti tiedoksi siten kuin hallintolaissa </w:t>
      </w:r>
      <w:hyperlink r:id="rId8" w:tooltip="Ajantasainen säädös" w:history="1">
        <w:r w:rsidRPr="00B208A9">
          <w:rPr>
            <w:rFonts w:ascii="Times New Roman" w:hAnsi="Times New Roman"/>
            <w:sz w:val="24"/>
            <w:szCs w:val="24"/>
            <w:lang w:eastAsia="fi-FI"/>
          </w:rPr>
          <w:t>(434/2003)</w:t>
        </w:r>
      </w:hyperlink>
      <w:r w:rsidRPr="00B208A9">
        <w:rPr>
          <w:rFonts w:ascii="Times New Roman" w:hAnsi="Times New Roman"/>
          <w:sz w:val="24"/>
          <w:szCs w:val="24"/>
          <w:lang w:eastAsia="fi-FI"/>
        </w:rPr>
        <w:t xml:space="preserve"> säädetään.</w:t>
      </w:r>
    </w:p>
    <w:p w:rsidR="00FB0CA7" w:rsidRPr="00B208A9" w:rsidRDefault="00FB0CA7" w:rsidP="00FB0CA7">
      <w:pPr>
        <w:spacing w:after="0" w:line="240" w:lineRule="auto"/>
        <w:jc w:val="center"/>
        <w:outlineLvl w:val="4"/>
        <w:rPr>
          <w:rFonts w:ascii="Times New Roman" w:hAnsi="Times New Roman"/>
          <w:bCs/>
          <w:sz w:val="24"/>
          <w:szCs w:val="24"/>
          <w:lang w:eastAsia="fi-FI"/>
        </w:rPr>
      </w:pPr>
    </w:p>
    <w:p w:rsidR="002D720C" w:rsidRPr="00B208A9" w:rsidRDefault="002D720C" w:rsidP="00FB0CA7">
      <w:pPr>
        <w:spacing w:after="0" w:line="240" w:lineRule="auto"/>
        <w:jc w:val="center"/>
        <w:outlineLvl w:val="4"/>
        <w:rPr>
          <w:rFonts w:ascii="Times New Roman" w:hAnsi="Times New Roman"/>
          <w:bCs/>
          <w:sz w:val="24"/>
          <w:szCs w:val="24"/>
          <w:lang w:eastAsia="fi-FI"/>
        </w:rPr>
      </w:pPr>
      <w:r w:rsidRPr="00B208A9">
        <w:rPr>
          <w:rFonts w:ascii="Times New Roman" w:hAnsi="Times New Roman"/>
          <w:bCs/>
          <w:sz w:val="24"/>
          <w:szCs w:val="24"/>
          <w:lang w:eastAsia="fi-FI"/>
        </w:rPr>
        <w:t xml:space="preserve">62 </w:t>
      </w:r>
      <w:r w:rsidR="00E12A9A" w:rsidRPr="00B208A9">
        <w:rPr>
          <w:rFonts w:ascii="Times New Roman" w:hAnsi="Times New Roman"/>
          <w:bCs/>
          <w:sz w:val="24"/>
          <w:szCs w:val="24"/>
          <w:lang w:eastAsia="fi-FI"/>
        </w:rPr>
        <w:t>§</w:t>
      </w:r>
    </w:p>
    <w:p w:rsidR="002D720C" w:rsidRPr="00B208A9" w:rsidRDefault="002D720C" w:rsidP="00FB0CA7">
      <w:pPr>
        <w:spacing w:after="0" w:line="240" w:lineRule="auto"/>
        <w:jc w:val="center"/>
        <w:outlineLvl w:val="4"/>
        <w:rPr>
          <w:rFonts w:ascii="Times New Roman" w:hAnsi="Times New Roman"/>
          <w:bCs/>
          <w:i/>
          <w:sz w:val="24"/>
          <w:szCs w:val="24"/>
          <w:lang w:eastAsia="fi-FI"/>
        </w:rPr>
      </w:pPr>
      <w:r w:rsidRPr="00B208A9">
        <w:rPr>
          <w:rFonts w:ascii="Times New Roman" w:hAnsi="Times New Roman"/>
          <w:bCs/>
          <w:i/>
          <w:sz w:val="24"/>
          <w:szCs w:val="24"/>
          <w:lang w:eastAsia="fi-FI"/>
        </w:rPr>
        <w:t>Irtisanotun viranhaltijan takaisin ottaminen</w:t>
      </w:r>
    </w:p>
    <w:p w:rsidR="00DE75B5" w:rsidRPr="00B208A9" w:rsidRDefault="00DE75B5" w:rsidP="00FB0CA7">
      <w:pPr>
        <w:spacing w:after="0" w:line="240" w:lineRule="auto"/>
        <w:jc w:val="center"/>
        <w:outlineLvl w:val="4"/>
        <w:rPr>
          <w:rFonts w:ascii="Times New Roman" w:hAnsi="Times New Roman"/>
          <w:bCs/>
          <w:i/>
          <w:sz w:val="24"/>
          <w:szCs w:val="24"/>
          <w:lang w:eastAsia="fi-FI"/>
        </w:rPr>
      </w:pPr>
    </w:p>
    <w:p w:rsidR="002D720C" w:rsidRPr="00B208A9" w:rsidRDefault="002D720C" w:rsidP="00DE75B5">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 xml:space="preserve">Jos työnantaja on irtisanonut toistaiseksi otetun viranhaltijan 52 §:n mukaisilla perusteilla ja työnantaja tarvitsee neljän kuukauden kuluessa irtisanomisajan päättymisestä viranhaltijaa tehtäviltään samankaltaiseen toistaiseksi voimassa olevaan tai yli kuusi kuukautta kestävään virkasuhteeseen, työnantajan on tiedusteltava paikalliselta työvoimaviranomaiselta, onko irtisanottuja viranhaltijoita etsimässä tämän viranomaisen välityksellä työtä, ja myönteisessä tapauksessa tarjottava työtä ensisijaisesti irtisanotuille kelpoisuusvaatimukset täyttäville viranhaltijoille. Jos virkasuhde on jatkunut keskeytyksettä sen päättymiseen mennessä vähintään 12 vuotta, takaisinottoaika on kuitenkin kuusi </w:t>
      </w:r>
      <w:r w:rsidRPr="00B208A9">
        <w:rPr>
          <w:rFonts w:ascii="Times New Roman" w:hAnsi="Times New Roman"/>
          <w:sz w:val="24"/>
          <w:szCs w:val="24"/>
          <w:lang w:eastAsia="fi-FI"/>
        </w:rPr>
        <w:lastRenderedPageBreak/>
        <w:t>kuukautta. Sama velvollisuus koskee 39 §:ssä tarkoitettua luovutuksensaajaa silloin, kun luovuttaja on irtisanonut viranhaltijan ennen luovutushetkeä.</w:t>
      </w:r>
    </w:p>
    <w:p w:rsidR="00113079" w:rsidRPr="00B208A9" w:rsidRDefault="00113079" w:rsidP="00DE75B5">
      <w:pPr>
        <w:spacing w:after="0"/>
        <w:rPr>
          <w:rFonts w:ascii="Times New Roman" w:hAnsi="Times New Roman"/>
          <w:sz w:val="24"/>
          <w:szCs w:val="24"/>
        </w:rPr>
      </w:pPr>
      <w:r w:rsidRPr="00B208A9">
        <w:rPr>
          <w:rFonts w:ascii="Times New Roman" w:hAnsi="Times New Roman"/>
          <w:sz w:val="24"/>
          <w:szCs w:val="24"/>
        </w:rPr>
        <w:t xml:space="preserve">_ _ _ _ _ _ _ _ _ _ _ _ _ _ _ _ _ _ _ _ _ _ _ _ _ _ _ _ _ _ _ _ _ _ _ _ _ _ _ _ _ _ _ _ _ _ _ _ _ _ _ </w:t>
      </w:r>
    </w:p>
    <w:p w:rsidR="00FB0CA7" w:rsidRPr="00B208A9" w:rsidRDefault="00FB0CA7" w:rsidP="00FB0CA7">
      <w:pPr>
        <w:spacing w:after="0" w:line="240" w:lineRule="auto"/>
        <w:jc w:val="center"/>
        <w:outlineLvl w:val="4"/>
        <w:rPr>
          <w:rFonts w:ascii="Times New Roman" w:hAnsi="Times New Roman"/>
          <w:bCs/>
          <w:sz w:val="24"/>
          <w:szCs w:val="24"/>
          <w:lang w:eastAsia="fi-FI"/>
        </w:rPr>
      </w:pPr>
    </w:p>
    <w:p w:rsidR="002D720C" w:rsidRPr="00B208A9" w:rsidRDefault="002D720C" w:rsidP="00FB0CA7">
      <w:pPr>
        <w:spacing w:after="0" w:line="240" w:lineRule="auto"/>
        <w:jc w:val="center"/>
        <w:outlineLvl w:val="4"/>
        <w:rPr>
          <w:rFonts w:ascii="Times New Roman" w:hAnsi="Times New Roman"/>
          <w:bCs/>
          <w:sz w:val="24"/>
          <w:szCs w:val="24"/>
          <w:lang w:eastAsia="fi-FI"/>
        </w:rPr>
      </w:pPr>
      <w:r w:rsidRPr="00B208A9">
        <w:rPr>
          <w:rFonts w:ascii="Times New Roman" w:hAnsi="Times New Roman"/>
          <w:bCs/>
          <w:sz w:val="24"/>
          <w:szCs w:val="24"/>
          <w:lang w:eastAsia="fi-FI"/>
        </w:rPr>
        <w:t>72 §</w:t>
      </w:r>
    </w:p>
    <w:p w:rsidR="002D720C" w:rsidRPr="00B208A9" w:rsidRDefault="002D720C" w:rsidP="00FB0CA7">
      <w:pPr>
        <w:spacing w:after="0" w:line="240" w:lineRule="auto"/>
        <w:jc w:val="center"/>
        <w:outlineLvl w:val="4"/>
        <w:rPr>
          <w:rFonts w:ascii="Times New Roman" w:hAnsi="Times New Roman"/>
          <w:bCs/>
          <w:i/>
          <w:sz w:val="24"/>
          <w:szCs w:val="24"/>
          <w:lang w:eastAsia="fi-FI"/>
        </w:rPr>
      </w:pPr>
      <w:r w:rsidRPr="00B208A9">
        <w:rPr>
          <w:rFonts w:ascii="Times New Roman" w:hAnsi="Times New Roman"/>
          <w:bCs/>
          <w:i/>
          <w:sz w:val="24"/>
          <w:szCs w:val="24"/>
          <w:lang w:eastAsia="fi-FI"/>
        </w:rPr>
        <w:t>Eräiden vaatimusten käsittelyjärjestys</w:t>
      </w:r>
    </w:p>
    <w:p w:rsidR="00DE75B5" w:rsidRPr="00B208A9" w:rsidRDefault="00DE75B5" w:rsidP="00FB0CA7">
      <w:pPr>
        <w:spacing w:after="0" w:line="240" w:lineRule="auto"/>
        <w:jc w:val="center"/>
        <w:outlineLvl w:val="4"/>
        <w:rPr>
          <w:rFonts w:ascii="Times New Roman" w:hAnsi="Times New Roman"/>
          <w:bCs/>
          <w:i/>
          <w:sz w:val="24"/>
          <w:szCs w:val="24"/>
          <w:lang w:eastAsia="fi-FI"/>
        </w:rPr>
      </w:pPr>
    </w:p>
    <w:p w:rsidR="002D720C" w:rsidRPr="00B208A9" w:rsidRDefault="002D720C" w:rsidP="00DE75B5">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Edellä 9 §:n 3 momentissa</w:t>
      </w:r>
      <w:r w:rsidR="00E424B2" w:rsidRPr="00B208A9">
        <w:rPr>
          <w:rFonts w:ascii="Times New Roman" w:hAnsi="Times New Roman"/>
          <w:sz w:val="24"/>
          <w:szCs w:val="24"/>
          <w:lang w:eastAsia="fi-FI"/>
        </w:rPr>
        <w:t>, 46 §:n 2 ja 3 momentissa, 52 b</w:t>
      </w:r>
      <w:r w:rsidRPr="00B208A9">
        <w:rPr>
          <w:rFonts w:ascii="Times New Roman" w:hAnsi="Times New Roman"/>
          <w:sz w:val="24"/>
          <w:szCs w:val="24"/>
          <w:lang w:eastAsia="fi-FI"/>
        </w:rPr>
        <w:t xml:space="preserve"> §:ssä sekä 62 §:n 2 momentissa tarkoitettua korvausta koskevat vaatimukset käsitellään hallintoriita-asiana hallinto-oikeudessa.</w:t>
      </w:r>
    </w:p>
    <w:p w:rsidR="00113079" w:rsidRPr="00B208A9" w:rsidRDefault="00113079" w:rsidP="004C1418">
      <w:pPr>
        <w:spacing w:after="0" w:line="240" w:lineRule="auto"/>
        <w:jc w:val="center"/>
        <w:rPr>
          <w:rFonts w:ascii="Times New Roman" w:hAnsi="Times New Roman"/>
          <w:sz w:val="24"/>
          <w:szCs w:val="24"/>
          <w:lang w:eastAsia="fi-FI"/>
        </w:rPr>
      </w:pPr>
    </w:p>
    <w:p w:rsidR="002D720C" w:rsidRPr="00B208A9" w:rsidRDefault="002D720C" w:rsidP="004C1418">
      <w:pPr>
        <w:spacing w:after="0" w:line="240" w:lineRule="auto"/>
        <w:jc w:val="center"/>
        <w:rPr>
          <w:rFonts w:ascii="Times New Roman" w:hAnsi="Times New Roman"/>
          <w:sz w:val="24"/>
          <w:szCs w:val="24"/>
          <w:lang w:eastAsia="fi-FI"/>
        </w:rPr>
      </w:pPr>
      <w:r w:rsidRPr="00B208A9">
        <w:rPr>
          <w:rFonts w:ascii="Times New Roman" w:hAnsi="Times New Roman"/>
          <w:sz w:val="24"/>
          <w:szCs w:val="24"/>
          <w:lang w:eastAsia="fi-FI"/>
        </w:rPr>
        <w:t>__________</w:t>
      </w:r>
    </w:p>
    <w:p w:rsidR="00DE75B5" w:rsidRPr="00B208A9" w:rsidRDefault="00DE75B5" w:rsidP="00DE75B5">
      <w:pPr>
        <w:spacing w:after="0" w:line="240" w:lineRule="auto"/>
        <w:ind w:firstLine="284"/>
        <w:jc w:val="both"/>
        <w:rPr>
          <w:rFonts w:ascii="Times New Roman" w:hAnsi="Times New Roman"/>
          <w:sz w:val="24"/>
          <w:szCs w:val="24"/>
          <w:lang w:eastAsia="fi-FI"/>
        </w:rPr>
      </w:pPr>
    </w:p>
    <w:p w:rsidR="002D720C" w:rsidRPr="00B208A9" w:rsidRDefault="002D720C" w:rsidP="00DE75B5">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Tämä laki tulee voimaan päivänä kuuta 20 .</w:t>
      </w:r>
    </w:p>
    <w:p w:rsidR="00F86547" w:rsidRPr="00F86547" w:rsidRDefault="00F86547" w:rsidP="00F86547">
      <w:pPr>
        <w:spacing w:after="0" w:line="240" w:lineRule="auto"/>
        <w:ind w:firstLine="284"/>
        <w:jc w:val="both"/>
        <w:rPr>
          <w:rFonts w:ascii="Times New Roman" w:hAnsi="Times New Roman"/>
          <w:sz w:val="24"/>
          <w:szCs w:val="24"/>
          <w:lang w:eastAsia="fi-FI"/>
        </w:rPr>
      </w:pPr>
      <w:r w:rsidRPr="00F86547">
        <w:rPr>
          <w:rFonts w:ascii="Times New Roman" w:hAnsi="Times New Roman"/>
          <w:sz w:val="24"/>
          <w:szCs w:val="24"/>
          <w:lang w:eastAsia="fi-FI"/>
        </w:rPr>
        <w:t>Mitä 52 a §:n 2–5 momentissa ja 52 b §:ssä säädetään, ei sovelleta, jos virkasuhteen irtisanomista edellyttänyt työnantajan ja henkilöstön välisestä yhteistoiminnasta 31 päivänä toukokuuta 2016 sovitun virkaehtosopimuksen 8 §:ssä tarkoitettu neuvotteluesitys on annettu ennen tämän lain voimaantuloa.</w:t>
      </w:r>
    </w:p>
    <w:p w:rsidR="00F86547" w:rsidRPr="00B208A9" w:rsidRDefault="00F86547" w:rsidP="00F86547">
      <w:pPr>
        <w:spacing w:after="0" w:line="240" w:lineRule="auto"/>
        <w:jc w:val="center"/>
        <w:rPr>
          <w:rFonts w:ascii="Times New Roman" w:hAnsi="Times New Roman"/>
          <w:sz w:val="24"/>
          <w:szCs w:val="24"/>
          <w:lang w:eastAsia="fi-FI"/>
        </w:rPr>
      </w:pPr>
      <w:r w:rsidRPr="00B208A9">
        <w:rPr>
          <w:rFonts w:ascii="Times New Roman" w:hAnsi="Times New Roman"/>
          <w:sz w:val="24"/>
          <w:szCs w:val="24"/>
          <w:lang w:eastAsia="fi-FI"/>
        </w:rPr>
        <w:t>__________</w:t>
      </w:r>
    </w:p>
    <w:p w:rsidR="00F86547" w:rsidRPr="00B208A9" w:rsidRDefault="00F86547" w:rsidP="00F86547">
      <w:pPr>
        <w:spacing w:after="0" w:line="240" w:lineRule="auto"/>
        <w:ind w:firstLine="284"/>
        <w:jc w:val="both"/>
        <w:rPr>
          <w:rFonts w:ascii="Times New Roman" w:hAnsi="Times New Roman"/>
          <w:sz w:val="24"/>
          <w:szCs w:val="24"/>
          <w:lang w:eastAsia="fi-FI"/>
        </w:rPr>
      </w:pPr>
    </w:p>
    <w:p w:rsidR="00F86547" w:rsidRDefault="00F86547" w:rsidP="00F86547">
      <w:pPr>
        <w:spacing w:after="0" w:line="240" w:lineRule="auto"/>
        <w:ind w:firstLine="284"/>
        <w:jc w:val="center"/>
        <w:rPr>
          <w:rFonts w:ascii="Times New Roman" w:hAnsi="Times New Roman"/>
          <w:sz w:val="24"/>
          <w:szCs w:val="24"/>
          <w:lang w:eastAsia="fi-FI"/>
        </w:rPr>
      </w:pPr>
    </w:p>
    <w:p w:rsidR="002D720C" w:rsidRPr="00B208A9" w:rsidRDefault="002D720C" w:rsidP="00ED5341">
      <w:pPr>
        <w:spacing w:after="0" w:line="240" w:lineRule="auto"/>
        <w:rPr>
          <w:rFonts w:ascii="Times New Roman" w:hAnsi="Times New Roman"/>
          <w:sz w:val="24"/>
          <w:szCs w:val="24"/>
          <w:lang w:eastAsia="fi-FI"/>
        </w:rPr>
      </w:pPr>
    </w:p>
    <w:p w:rsidR="002D720C" w:rsidRPr="00B208A9" w:rsidRDefault="002D720C" w:rsidP="00ED5341">
      <w:pPr>
        <w:spacing w:before="100" w:beforeAutospacing="1" w:after="100" w:afterAutospacing="1" w:line="240" w:lineRule="auto"/>
        <w:rPr>
          <w:rFonts w:ascii="Times New Roman" w:hAnsi="Times New Roman"/>
          <w:sz w:val="24"/>
          <w:szCs w:val="24"/>
          <w:lang w:eastAsia="fi-FI"/>
        </w:rPr>
      </w:pPr>
      <w:r w:rsidRPr="00B208A9">
        <w:rPr>
          <w:rFonts w:ascii="Times New Roman" w:hAnsi="Times New Roman"/>
          <w:sz w:val="24"/>
          <w:szCs w:val="24"/>
          <w:lang w:eastAsia="fi-FI"/>
        </w:rPr>
        <w:t>Helsingissä 21 päivänä maaliskuuta 2017</w:t>
      </w:r>
    </w:p>
    <w:p w:rsidR="002D720C" w:rsidRPr="00B208A9" w:rsidRDefault="002D720C" w:rsidP="00D07638">
      <w:pPr>
        <w:spacing w:after="0" w:line="240" w:lineRule="auto"/>
        <w:rPr>
          <w:rFonts w:ascii="Times New Roman" w:hAnsi="Times New Roman"/>
          <w:sz w:val="24"/>
          <w:szCs w:val="24"/>
          <w:lang w:eastAsia="fi-FI"/>
        </w:rPr>
      </w:pPr>
    </w:p>
    <w:p w:rsidR="002D720C" w:rsidRPr="00B208A9" w:rsidRDefault="002D720C" w:rsidP="00D07638">
      <w:pPr>
        <w:spacing w:after="0" w:line="240" w:lineRule="auto"/>
        <w:rPr>
          <w:rFonts w:ascii="Times New Roman" w:hAnsi="Times New Roman"/>
          <w:sz w:val="24"/>
          <w:szCs w:val="24"/>
          <w:lang w:eastAsia="fi-FI"/>
        </w:rPr>
      </w:pPr>
      <w:r w:rsidRPr="00B208A9">
        <w:rPr>
          <w:rFonts w:ascii="Times New Roman" w:hAnsi="Times New Roman"/>
          <w:sz w:val="24"/>
          <w:szCs w:val="24"/>
          <w:lang w:eastAsia="fi-FI"/>
        </w:rPr>
        <w:t>Arkkipiispa</w:t>
      </w:r>
    </w:p>
    <w:p w:rsidR="002D720C" w:rsidRPr="00B208A9" w:rsidRDefault="002D720C" w:rsidP="00D07638">
      <w:pPr>
        <w:spacing w:after="0" w:line="240" w:lineRule="auto"/>
        <w:rPr>
          <w:rFonts w:ascii="Times New Roman" w:hAnsi="Times New Roman"/>
          <w:sz w:val="24"/>
          <w:szCs w:val="24"/>
          <w:lang w:eastAsia="fi-FI"/>
        </w:rPr>
      </w:pPr>
      <w:r w:rsidRPr="00B208A9">
        <w:rPr>
          <w:rFonts w:ascii="Times New Roman" w:hAnsi="Times New Roman"/>
          <w:sz w:val="24"/>
          <w:szCs w:val="24"/>
          <w:lang w:eastAsia="fi-FI"/>
        </w:rPr>
        <w:t>Kari Mäkinen</w:t>
      </w:r>
    </w:p>
    <w:p w:rsidR="002D720C" w:rsidRPr="00B208A9" w:rsidRDefault="002D720C" w:rsidP="00D07638">
      <w:pPr>
        <w:spacing w:after="0" w:line="240" w:lineRule="auto"/>
        <w:rPr>
          <w:rFonts w:ascii="Times New Roman" w:hAnsi="Times New Roman"/>
          <w:sz w:val="24"/>
          <w:szCs w:val="24"/>
          <w:lang w:eastAsia="fi-FI"/>
        </w:rPr>
      </w:pPr>
    </w:p>
    <w:p w:rsidR="002D720C" w:rsidRPr="00B208A9" w:rsidRDefault="002D720C" w:rsidP="00D07638">
      <w:pPr>
        <w:spacing w:after="0" w:line="240" w:lineRule="auto"/>
        <w:rPr>
          <w:rFonts w:ascii="Times New Roman" w:hAnsi="Times New Roman"/>
          <w:sz w:val="24"/>
          <w:szCs w:val="24"/>
          <w:lang w:eastAsia="fi-FI"/>
        </w:rPr>
      </w:pPr>
    </w:p>
    <w:p w:rsidR="002D720C" w:rsidRPr="00B208A9" w:rsidRDefault="002D720C" w:rsidP="00D07638">
      <w:pPr>
        <w:spacing w:after="0" w:line="240" w:lineRule="auto"/>
        <w:rPr>
          <w:rFonts w:ascii="Times New Roman" w:hAnsi="Times New Roman"/>
          <w:sz w:val="24"/>
          <w:szCs w:val="24"/>
          <w:lang w:eastAsia="fi-FI"/>
        </w:rPr>
      </w:pPr>
      <w:r w:rsidRPr="00B208A9">
        <w:rPr>
          <w:rFonts w:ascii="Times New Roman" w:hAnsi="Times New Roman"/>
          <w:sz w:val="24"/>
          <w:szCs w:val="24"/>
          <w:lang w:eastAsia="fi-FI"/>
        </w:rPr>
        <w:t>Kirkkoneuvos</w:t>
      </w:r>
    </w:p>
    <w:p w:rsidR="002D720C" w:rsidRPr="00B208A9" w:rsidRDefault="002D720C" w:rsidP="007A1409">
      <w:pPr>
        <w:spacing w:after="0" w:line="240" w:lineRule="auto"/>
        <w:rPr>
          <w:rFonts w:ascii="Times New Roman" w:hAnsi="Times New Roman"/>
          <w:i/>
          <w:sz w:val="24"/>
          <w:szCs w:val="24"/>
        </w:rPr>
      </w:pPr>
      <w:r w:rsidRPr="00B208A9">
        <w:rPr>
          <w:rFonts w:ascii="Times New Roman" w:hAnsi="Times New Roman"/>
          <w:sz w:val="24"/>
          <w:szCs w:val="24"/>
          <w:lang w:eastAsia="fi-FI"/>
        </w:rPr>
        <w:t>Vuokko Piekkala</w:t>
      </w:r>
      <w:r w:rsidRPr="00B208A9">
        <w:rPr>
          <w:rFonts w:ascii="Times New Roman" w:hAnsi="Times New Roman"/>
          <w:sz w:val="24"/>
          <w:szCs w:val="24"/>
          <w:lang w:eastAsia="fi-FI"/>
        </w:rPr>
        <w:br w:type="page"/>
      </w:r>
    </w:p>
    <w:p w:rsidR="00C0455D" w:rsidRPr="00B208A9" w:rsidRDefault="00C0455D" w:rsidP="00C0455D">
      <w:pPr>
        <w:spacing w:after="0"/>
        <w:jc w:val="right"/>
        <w:rPr>
          <w:rFonts w:ascii="Times New Roman" w:hAnsi="Times New Roman"/>
          <w:i/>
          <w:sz w:val="24"/>
          <w:szCs w:val="24"/>
        </w:rPr>
      </w:pPr>
      <w:r w:rsidRPr="00B208A9">
        <w:rPr>
          <w:rFonts w:ascii="Times New Roman" w:hAnsi="Times New Roman"/>
          <w:i/>
          <w:sz w:val="24"/>
          <w:szCs w:val="24"/>
        </w:rPr>
        <w:lastRenderedPageBreak/>
        <w:t>Liite</w:t>
      </w:r>
    </w:p>
    <w:p w:rsidR="002D720C" w:rsidRPr="00B208A9" w:rsidRDefault="00C0455D" w:rsidP="00C0455D">
      <w:pPr>
        <w:spacing w:after="0"/>
        <w:jc w:val="right"/>
        <w:rPr>
          <w:rFonts w:ascii="Times New Roman" w:hAnsi="Times New Roman"/>
          <w:i/>
          <w:sz w:val="24"/>
          <w:szCs w:val="24"/>
        </w:rPr>
      </w:pPr>
      <w:r w:rsidRPr="00B208A9">
        <w:rPr>
          <w:rFonts w:ascii="Times New Roman" w:hAnsi="Times New Roman"/>
          <w:i/>
          <w:sz w:val="24"/>
          <w:szCs w:val="24"/>
        </w:rPr>
        <w:t>Rinnakkaisteksti</w:t>
      </w:r>
    </w:p>
    <w:p w:rsidR="00967993" w:rsidRPr="00B208A9" w:rsidRDefault="00967993" w:rsidP="007C5E62">
      <w:pPr>
        <w:spacing w:before="100" w:beforeAutospacing="1" w:after="100" w:afterAutospacing="1" w:line="240" w:lineRule="auto"/>
        <w:jc w:val="center"/>
        <w:outlineLvl w:val="3"/>
        <w:rPr>
          <w:rFonts w:ascii="Times New Roman" w:hAnsi="Times New Roman"/>
          <w:b/>
          <w:bCs/>
          <w:sz w:val="28"/>
          <w:szCs w:val="28"/>
          <w:lang w:eastAsia="fi-FI"/>
        </w:rPr>
      </w:pPr>
      <w:r w:rsidRPr="00B208A9">
        <w:rPr>
          <w:rFonts w:ascii="Times New Roman" w:hAnsi="Times New Roman"/>
          <w:b/>
          <w:bCs/>
          <w:sz w:val="28"/>
          <w:szCs w:val="28"/>
          <w:lang w:eastAsia="fi-FI"/>
        </w:rPr>
        <w:t xml:space="preserve">Laki </w:t>
      </w:r>
    </w:p>
    <w:p w:rsidR="00967993" w:rsidRPr="00B208A9" w:rsidRDefault="00967993" w:rsidP="007C5E62">
      <w:pPr>
        <w:spacing w:before="100" w:beforeAutospacing="1" w:after="100" w:afterAutospacing="1" w:line="240" w:lineRule="auto"/>
        <w:jc w:val="center"/>
        <w:outlineLvl w:val="3"/>
        <w:rPr>
          <w:rFonts w:ascii="Times New Roman" w:hAnsi="Times New Roman"/>
          <w:b/>
          <w:bCs/>
          <w:sz w:val="24"/>
          <w:szCs w:val="24"/>
          <w:lang w:eastAsia="fi-FI"/>
        </w:rPr>
      </w:pPr>
      <w:r w:rsidRPr="00B208A9">
        <w:rPr>
          <w:rFonts w:ascii="Times New Roman" w:hAnsi="Times New Roman"/>
          <w:b/>
          <w:bCs/>
          <w:sz w:val="24"/>
          <w:szCs w:val="24"/>
          <w:lang w:eastAsia="fi-FI"/>
        </w:rPr>
        <w:t xml:space="preserve">kirkkolain </w:t>
      </w:r>
      <w:r w:rsidR="00F86547">
        <w:rPr>
          <w:rFonts w:ascii="Times New Roman" w:hAnsi="Times New Roman"/>
          <w:b/>
          <w:bCs/>
          <w:sz w:val="24"/>
          <w:szCs w:val="24"/>
          <w:lang w:eastAsia="fi-FI"/>
        </w:rPr>
        <w:t xml:space="preserve">6 luvun </w:t>
      </w:r>
      <w:r w:rsidRPr="00B208A9">
        <w:rPr>
          <w:rFonts w:ascii="Times New Roman" w:hAnsi="Times New Roman"/>
          <w:b/>
          <w:bCs/>
          <w:sz w:val="24"/>
          <w:szCs w:val="24"/>
          <w:lang w:eastAsia="fi-FI"/>
        </w:rPr>
        <w:t>muuttamisesta</w:t>
      </w:r>
    </w:p>
    <w:p w:rsidR="00967993" w:rsidRPr="00B208A9" w:rsidRDefault="00967993" w:rsidP="007C5E62">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Kirkolliskokouksen ehdotuksen ja eduskunnan päätöksen mukaisesti</w:t>
      </w:r>
    </w:p>
    <w:p w:rsidR="007E25BD" w:rsidRPr="00B208A9" w:rsidRDefault="007E25BD" w:rsidP="007E25BD">
      <w:pPr>
        <w:spacing w:after="0" w:line="240" w:lineRule="auto"/>
        <w:ind w:firstLine="284"/>
        <w:jc w:val="both"/>
        <w:rPr>
          <w:rFonts w:ascii="Times New Roman" w:hAnsi="Times New Roman"/>
          <w:sz w:val="24"/>
          <w:szCs w:val="24"/>
          <w:lang w:eastAsia="fi-FI"/>
        </w:rPr>
      </w:pPr>
      <w:r w:rsidRPr="00B208A9">
        <w:rPr>
          <w:rFonts w:ascii="Times New Roman" w:hAnsi="Times New Roman"/>
          <w:i/>
          <w:sz w:val="24"/>
          <w:szCs w:val="24"/>
          <w:lang w:eastAsia="fi-FI"/>
        </w:rPr>
        <w:t>muutetaan</w:t>
      </w:r>
      <w:r w:rsidRPr="00B208A9">
        <w:rPr>
          <w:rFonts w:ascii="Times New Roman" w:hAnsi="Times New Roman"/>
          <w:sz w:val="24"/>
          <w:szCs w:val="24"/>
          <w:lang w:eastAsia="fi-FI"/>
        </w:rPr>
        <w:t xml:space="preserve"> kirkkolain 6 luvun 17 §, 18 §:n 2 momentti, 45, 52 a ja 58 §, 62 §:n 1 momentti ja 72 §, sellaisina kuin ne ovat 17 § laissa 1008/2012 ja 1602/2015, 18 §:n 2 momentti, 45 ja 58 §, 62 §:n 1 momentti ja 72 § laissa 1008/2012 ja 52 a § laissa 407/2016, sekä </w:t>
      </w:r>
    </w:p>
    <w:p w:rsidR="00967993" w:rsidRPr="00B208A9" w:rsidRDefault="00967993" w:rsidP="00967993">
      <w:pPr>
        <w:spacing w:after="0" w:line="240" w:lineRule="auto"/>
        <w:ind w:firstLine="284"/>
        <w:jc w:val="both"/>
        <w:rPr>
          <w:rFonts w:ascii="Times New Roman" w:hAnsi="Times New Roman"/>
          <w:sz w:val="24"/>
          <w:szCs w:val="24"/>
          <w:lang w:eastAsia="fi-FI"/>
        </w:rPr>
      </w:pPr>
      <w:r w:rsidRPr="00B208A9">
        <w:rPr>
          <w:rFonts w:ascii="Times New Roman" w:hAnsi="Times New Roman"/>
          <w:i/>
          <w:sz w:val="24"/>
          <w:szCs w:val="24"/>
          <w:lang w:eastAsia="fi-FI"/>
        </w:rPr>
        <w:t>lisätään</w:t>
      </w:r>
      <w:r w:rsidRPr="00B208A9">
        <w:rPr>
          <w:rFonts w:ascii="Times New Roman" w:hAnsi="Times New Roman"/>
          <w:sz w:val="24"/>
          <w:szCs w:val="24"/>
          <w:lang w:eastAsia="fi-FI"/>
        </w:rPr>
        <w:t xml:space="preserve"> lukuun uusi 9 a ja 52 b § seuraavasti:</w:t>
      </w:r>
    </w:p>
    <w:p w:rsidR="00967993" w:rsidRPr="00B208A9" w:rsidRDefault="00967993" w:rsidP="00967993">
      <w:pPr>
        <w:spacing w:after="0" w:line="240" w:lineRule="auto"/>
        <w:ind w:firstLine="284"/>
        <w:jc w:val="both"/>
        <w:rPr>
          <w:rFonts w:ascii="Times New Roman" w:hAnsi="Times New Roman"/>
          <w:sz w:val="24"/>
          <w:szCs w:val="24"/>
          <w:lang w:eastAsia="fi-FI"/>
        </w:rPr>
      </w:pPr>
    </w:p>
    <w:p w:rsidR="00967993" w:rsidRPr="00B208A9" w:rsidRDefault="00967993" w:rsidP="00967993">
      <w:pPr>
        <w:spacing w:after="0" w:line="240" w:lineRule="auto"/>
        <w:ind w:firstLine="284"/>
        <w:jc w:val="both"/>
        <w:rPr>
          <w:rFonts w:ascii="Times New Roman" w:hAnsi="Times New Roman"/>
          <w:sz w:val="24"/>
          <w:szCs w:val="24"/>
          <w:lang w:eastAsia="fi-FI"/>
        </w:rPr>
      </w:pPr>
    </w:p>
    <w:tbl>
      <w:tblPr>
        <w:tblW w:w="0" w:type="auto"/>
        <w:tblInd w:w="137" w:type="dxa"/>
        <w:tblLook w:val="00A0" w:firstRow="1" w:lastRow="0" w:firstColumn="1" w:lastColumn="0" w:noHBand="0" w:noVBand="0"/>
      </w:tblPr>
      <w:tblGrid>
        <w:gridCol w:w="4433"/>
        <w:gridCol w:w="442"/>
        <w:gridCol w:w="4433"/>
      </w:tblGrid>
      <w:tr w:rsidR="002D720C" w:rsidRPr="00B208A9" w:rsidTr="00FB0CA7">
        <w:tc>
          <w:tcPr>
            <w:tcW w:w="4433" w:type="dxa"/>
          </w:tcPr>
          <w:p w:rsidR="002D720C" w:rsidRPr="00B208A9" w:rsidRDefault="002D720C" w:rsidP="00C0455D">
            <w:pPr>
              <w:tabs>
                <w:tab w:val="left" w:pos="357"/>
                <w:tab w:val="left" w:pos="720"/>
                <w:tab w:val="left" w:pos="1083"/>
                <w:tab w:val="left" w:pos="1446"/>
                <w:tab w:val="right" w:leader="dot" w:pos="9072"/>
              </w:tabs>
              <w:spacing w:after="0" w:line="240" w:lineRule="auto"/>
              <w:rPr>
                <w:rFonts w:ascii="Times New Roman" w:hAnsi="Times New Roman"/>
                <w:i/>
                <w:sz w:val="24"/>
                <w:szCs w:val="24"/>
              </w:rPr>
            </w:pPr>
            <w:r w:rsidRPr="00B208A9">
              <w:rPr>
                <w:rFonts w:ascii="Times New Roman" w:hAnsi="Times New Roman"/>
                <w:i/>
                <w:sz w:val="24"/>
                <w:szCs w:val="24"/>
              </w:rPr>
              <w:t>Voimassa oleva laki</w:t>
            </w:r>
          </w:p>
        </w:tc>
        <w:tc>
          <w:tcPr>
            <w:tcW w:w="442" w:type="dxa"/>
          </w:tcPr>
          <w:p w:rsidR="002D720C" w:rsidRPr="00B208A9" w:rsidRDefault="002D720C" w:rsidP="007A1409">
            <w:pPr>
              <w:tabs>
                <w:tab w:val="left" w:pos="357"/>
                <w:tab w:val="left" w:pos="720"/>
                <w:tab w:val="left" w:pos="1083"/>
                <w:tab w:val="left" w:pos="1446"/>
                <w:tab w:val="right" w:leader="dot" w:pos="9072"/>
              </w:tabs>
              <w:spacing w:after="0" w:line="240" w:lineRule="auto"/>
              <w:rPr>
                <w:rFonts w:ascii="Times New Roman" w:hAnsi="Times New Roman"/>
                <w:sz w:val="24"/>
                <w:szCs w:val="24"/>
              </w:rPr>
            </w:pPr>
          </w:p>
        </w:tc>
        <w:tc>
          <w:tcPr>
            <w:tcW w:w="4433" w:type="dxa"/>
          </w:tcPr>
          <w:p w:rsidR="002D720C" w:rsidRPr="00B208A9" w:rsidRDefault="002D720C" w:rsidP="007A1409">
            <w:pPr>
              <w:tabs>
                <w:tab w:val="left" w:pos="357"/>
                <w:tab w:val="left" w:pos="720"/>
                <w:tab w:val="left" w:pos="1083"/>
                <w:tab w:val="left" w:pos="1446"/>
                <w:tab w:val="right" w:leader="dot" w:pos="9072"/>
              </w:tabs>
              <w:spacing w:after="0" w:line="240" w:lineRule="auto"/>
              <w:rPr>
                <w:rFonts w:ascii="Times New Roman" w:hAnsi="Times New Roman"/>
                <w:i/>
                <w:sz w:val="24"/>
                <w:szCs w:val="24"/>
              </w:rPr>
            </w:pPr>
            <w:r w:rsidRPr="00B208A9">
              <w:rPr>
                <w:rFonts w:ascii="Times New Roman" w:hAnsi="Times New Roman"/>
                <w:i/>
                <w:sz w:val="24"/>
                <w:szCs w:val="24"/>
              </w:rPr>
              <w:t>Ehdotus</w:t>
            </w:r>
          </w:p>
        </w:tc>
      </w:tr>
      <w:tr w:rsidR="002D720C" w:rsidRPr="00B208A9" w:rsidTr="00FB0CA7">
        <w:tc>
          <w:tcPr>
            <w:tcW w:w="4433" w:type="dxa"/>
          </w:tcPr>
          <w:p w:rsidR="002D720C" w:rsidRPr="00B208A9" w:rsidRDefault="002D720C" w:rsidP="007A1409">
            <w:pPr>
              <w:tabs>
                <w:tab w:val="left" w:pos="357"/>
                <w:tab w:val="left" w:pos="720"/>
                <w:tab w:val="left" w:pos="1083"/>
                <w:tab w:val="left" w:pos="1446"/>
                <w:tab w:val="right" w:leader="dot" w:pos="9072"/>
              </w:tabs>
              <w:spacing w:after="0" w:line="240" w:lineRule="auto"/>
              <w:jc w:val="center"/>
              <w:rPr>
                <w:rFonts w:ascii="Times New Roman" w:hAnsi="Times New Roman"/>
                <w:bCs/>
                <w:sz w:val="24"/>
                <w:szCs w:val="24"/>
                <w:lang w:eastAsia="fi-FI"/>
              </w:rPr>
            </w:pPr>
          </w:p>
          <w:p w:rsidR="002D720C" w:rsidRPr="00B208A9" w:rsidRDefault="002D720C" w:rsidP="007A1409">
            <w:pPr>
              <w:tabs>
                <w:tab w:val="left" w:pos="357"/>
                <w:tab w:val="left" w:pos="720"/>
                <w:tab w:val="left" w:pos="1083"/>
                <w:tab w:val="left" w:pos="1446"/>
                <w:tab w:val="right" w:leader="dot" w:pos="9072"/>
              </w:tabs>
              <w:spacing w:after="0" w:line="240" w:lineRule="auto"/>
              <w:jc w:val="center"/>
              <w:rPr>
                <w:rFonts w:ascii="Times New Roman" w:hAnsi="Times New Roman"/>
                <w:b/>
                <w:sz w:val="24"/>
                <w:szCs w:val="24"/>
              </w:rPr>
            </w:pPr>
            <w:r w:rsidRPr="00B208A9">
              <w:rPr>
                <w:rFonts w:ascii="Times New Roman" w:hAnsi="Times New Roman"/>
                <w:bCs/>
                <w:sz w:val="24"/>
                <w:szCs w:val="24"/>
                <w:lang w:eastAsia="fi-FI"/>
              </w:rPr>
              <w:t>6 LUKU</w:t>
            </w:r>
            <w:r w:rsidRPr="00B208A9">
              <w:rPr>
                <w:rFonts w:ascii="Times New Roman" w:hAnsi="Times New Roman"/>
                <w:b/>
                <w:sz w:val="24"/>
                <w:szCs w:val="24"/>
              </w:rPr>
              <w:t xml:space="preserve"> </w:t>
            </w:r>
          </w:p>
          <w:p w:rsidR="002D720C" w:rsidRPr="00B208A9" w:rsidRDefault="002D720C" w:rsidP="007A1409">
            <w:pPr>
              <w:tabs>
                <w:tab w:val="left" w:pos="357"/>
                <w:tab w:val="left" w:pos="720"/>
                <w:tab w:val="left" w:pos="1083"/>
                <w:tab w:val="left" w:pos="1446"/>
                <w:tab w:val="right" w:leader="dot" w:pos="9072"/>
              </w:tabs>
              <w:spacing w:after="0" w:line="240" w:lineRule="auto"/>
              <w:jc w:val="center"/>
              <w:rPr>
                <w:rFonts w:ascii="Times New Roman" w:hAnsi="Times New Roman"/>
                <w:b/>
                <w:sz w:val="24"/>
                <w:szCs w:val="24"/>
              </w:rPr>
            </w:pPr>
            <w:r w:rsidRPr="00B208A9">
              <w:rPr>
                <w:rFonts w:ascii="Times New Roman" w:hAnsi="Times New Roman"/>
                <w:b/>
                <w:bCs/>
                <w:sz w:val="24"/>
                <w:szCs w:val="24"/>
                <w:lang w:eastAsia="fi-FI"/>
              </w:rPr>
              <w:t>Henkilöstö</w:t>
            </w:r>
          </w:p>
          <w:p w:rsidR="002D720C" w:rsidRPr="00B208A9" w:rsidRDefault="002D720C" w:rsidP="007A1409">
            <w:pPr>
              <w:tabs>
                <w:tab w:val="left" w:pos="357"/>
                <w:tab w:val="left" w:pos="720"/>
                <w:tab w:val="left" w:pos="1083"/>
                <w:tab w:val="left" w:pos="1446"/>
                <w:tab w:val="right" w:leader="dot" w:pos="9072"/>
              </w:tabs>
              <w:spacing w:after="0" w:line="240" w:lineRule="auto"/>
              <w:jc w:val="center"/>
              <w:rPr>
                <w:rFonts w:ascii="Times New Roman" w:hAnsi="Times New Roman"/>
                <w:b/>
                <w:sz w:val="24"/>
                <w:szCs w:val="24"/>
              </w:rPr>
            </w:pPr>
          </w:p>
        </w:tc>
        <w:tc>
          <w:tcPr>
            <w:tcW w:w="442" w:type="dxa"/>
          </w:tcPr>
          <w:p w:rsidR="002D720C" w:rsidRPr="00B208A9" w:rsidRDefault="002D720C" w:rsidP="007A1409">
            <w:pPr>
              <w:tabs>
                <w:tab w:val="left" w:pos="357"/>
                <w:tab w:val="left" w:pos="720"/>
                <w:tab w:val="left" w:pos="1083"/>
                <w:tab w:val="left" w:pos="1446"/>
                <w:tab w:val="right" w:leader="dot" w:pos="9072"/>
              </w:tabs>
              <w:spacing w:after="0" w:line="240" w:lineRule="auto"/>
              <w:rPr>
                <w:rFonts w:ascii="Times New Roman" w:hAnsi="Times New Roman"/>
                <w:sz w:val="24"/>
                <w:szCs w:val="24"/>
              </w:rPr>
            </w:pPr>
          </w:p>
        </w:tc>
        <w:tc>
          <w:tcPr>
            <w:tcW w:w="4433" w:type="dxa"/>
          </w:tcPr>
          <w:p w:rsidR="002D720C" w:rsidRPr="00B208A9" w:rsidRDefault="002D720C" w:rsidP="007A1409">
            <w:pPr>
              <w:tabs>
                <w:tab w:val="left" w:pos="357"/>
                <w:tab w:val="left" w:pos="720"/>
                <w:tab w:val="left" w:pos="1083"/>
                <w:tab w:val="left" w:pos="1446"/>
                <w:tab w:val="right" w:leader="dot" w:pos="9072"/>
              </w:tabs>
              <w:spacing w:after="0" w:line="240" w:lineRule="auto"/>
              <w:jc w:val="center"/>
              <w:rPr>
                <w:rFonts w:ascii="Times New Roman" w:hAnsi="Times New Roman"/>
                <w:bCs/>
                <w:sz w:val="24"/>
                <w:szCs w:val="24"/>
                <w:lang w:eastAsia="fi-FI"/>
              </w:rPr>
            </w:pPr>
          </w:p>
          <w:p w:rsidR="002D720C" w:rsidRPr="00B208A9" w:rsidRDefault="002D720C" w:rsidP="007A1409">
            <w:pPr>
              <w:tabs>
                <w:tab w:val="left" w:pos="357"/>
                <w:tab w:val="left" w:pos="720"/>
                <w:tab w:val="left" w:pos="1083"/>
                <w:tab w:val="left" w:pos="1446"/>
                <w:tab w:val="right" w:leader="dot" w:pos="9072"/>
              </w:tabs>
              <w:spacing w:after="0" w:line="240" w:lineRule="auto"/>
              <w:jc w:val="center"/>
              <w:rPr>
                <w:rFonts w:ascii="Times New Roman" w:hAnsi="Times New Roman"/>
                <w:b/>
                <w:sz w:val="24"/>
                <w:szCs w:val="24"/>
              </w:rPr>
            </w:pPr>
            <w:r w:rsidRPr="00B208A9">
              <w:rPr>
                <w:rFonts w:ascii="Times New Roman" w:hAnsi="Times New Roman"/>
                <w:bCs/>
                <w:sz w:val="24"/>
                <w:szCs w:val="24"/>
                <w:lang w:eastAsia="fi-FI"/>
              </w:rPr>
              <w:t>6 LUKU</w:t>
            </w:r>
            <w:r w:rsidRPr="00B208A9">
              <w:rPr>
                <w:rFonts w:ascii="Times New Roman" w:hAnsi="Times New Roman"/>
                <w:b/>
                <w:sz w:val="24"/>
                <w:szCs w:val="24"/>
              </w:rPr>
              <w:t xml:space="preserve"> </w:t>
            </w:r>
          </w:p>
          <w:p w:rsidR="002D720C" w:rsidRPr="00B208A9" w:rsidRDefault="002D720C" w:rsidP="007A1409">
            <w:pPr>
              <w:tabs>
                <w:tab w:val="left" w:pos="357"/>
                <w:tab w:val="left" w:pos="720"/>
                <w:tab w:val="left" w:pos="1083"/>
                <w:tab w:val="left" w:pos="1446"/>
                <w:tab w:val="right" w:leader="dot" w:pos="9072"/>
              </w:tabs>
              <w:spacing w:after="0" w:line="240" w:lineRule="auto"/>
              <w:jc w:val="center"/>
              <w:rPr>
                <w:rFonts w:ascii="Times New Roman" w:hAnsi="Times New Roman"/>
                <w:b/>
                <w:sz w:val="24"/>
                <w:szCs w:val="24"/>
              </w:rPr>
            </w:pPr>
            <w:r w:rsidRPr="00B208A9">
              <w:rPr>
                <w:rFonts w:ascii="Times New Roman" w:hAnsi="Times New Roman"/>
                <w:b/>
                <w:bCs/>
                <w:sz w:val="24"/>
                <w:szCs w:val="24"/>
                <w:lang w:eastAsia="fi-FI"/>
              </w:rPr>
              <w:t>Henkilöstö</w:t>
            </w:r>
          </w:p>
          <w:p w:rsidR="002D720C" w:rsidRPr="00B208A9" w:rsidRDefault="002D720C" w:rsidP="007A1409">
            <w:pPr>
              <w:tabs>
                <w:tab w:val="left" w:pos="357"/>
                <w:tab w:val="left" w:pos="720"/>
                <w:tab w:val="left" w:pos="1083"/>
                <w:tab w:val="left" w:pos="1446"/>
                <w:tab w:val="right" w:leader="dot" w:pos="9072"/>
              </w:tabs>
              <w:spacing w:after="0" w:line="240" w:lineRule="auto"/>
              <w:jc w:val="center"/>
              <w:rPr>
                <w:rFonts w:ascii="Times New Roman" w:hAnsi="Times New Roman"/>
                <w:b/>
                <w:sz w:val="24"/>
                <w:szCs w:val="24"/>
              </w:rPr>
            </w:pPr>
          </w:p>
        </w:tc>
      </w:tr>
      <w:tr w:rsidR="002D720C" w:rsidRPr="00777378" w:rsidTr="00FB0CA7">
        <w:tc>
          <w:tcPr>
            <w:tcW w:w="4433" w:type="dxa"/>
          </w:tcPr>
          <w:p w:rsidR="002D720C" w:rsidRPr="00B208A9" w:rsidRDefault="002D720C" w:rsidP="00791CDA">
            <w:pPr>
              <w:spacing w:after="0" w:line="240" w:lineRule="auto"/>
              <w:jc w:val="center"/>
              <w:outlineLvl w:val="4"/>
              <w:rPr>
                <w:rFonts w:ascii="Times New Roman" w:hAnsi="Times New Roman"/>
                <w:bCs/>
                <w:sz w:val="24"/>
                <w:szCs w:val="24"/>
                <w:lang w:eastAsia="fi-FI"/>
              </w:rPr>
            </w:pPr>
          </w:p>
          <w:p w:rsidR="002D720C" w:rsidRPr="00B208A9" w:rsidRDefault="002D720C" w:rsidP="00791CDA">
            <w:pPr>
              <w:spacing w:after="0" w:line="240" w:lineRule="auto"/>
              <w:jc w:val="center"/>
              <w:outlineLvl w:val="4"/>
              <w:rPr>
                <w:rFonts w:ascii="Times New Roman" w:hAnsi="Times New Roman"/>
                <w:bCs/>
                <w:sz w:val="24"/>
                <w:szCs w:val="24"/>
                <w:lang w:eastAsia="fi-FI"/>
              </w:rPr>
            </w:pPr>
          </w:p>
          <w:p w:rsidR="002D720C" w:rsidRPr="00B208A9" w:rsidRDefault="002D720C" w:rsidP="00791CDA">
            <w:pPr>
              <w:spacing w:after="0" w:line="240" w:lineRule="auto"/>
              <w:jc w:val="center"/>
              <w:outlineLvl w:val="4"/>
              <w:rPr>
                <w:rFonts w:ascii="Times New Roman" w:hAnsi="Times New Roman"/>
                <w:bCs/>
                <w:sz w:val="24"/>
                <w:szCs w:val="24"/>
                <w:lang w:eastAsia="fi-FI"/>
              </w:rPr>
            </w:pPr>
          </w:p>
          <w:p w:rsidR="002D720C" w:rsidRPr="00B208A9" w:rsidRDefault="002D720C" w:rsidP="00791CDA">
            <w:pPr>
              <w:spacing w:after="0" w:line="240" w:lineRule="auto"/>
              <w:jc w:val="center"/>
              <w:outlineLvl w:val="4"/>
              <w:rPr>
                <w:rFonts w:ascii="Times New Roman" w:hAnsi="Times New Roman"/>
                <w:bCs/>
                <w:sz w:val="24"/>
                <w:szCs w:val="24"/>
                <w:lang w:eastAsia="fi-FI"/>
              </w:rPr>
            </w:pPr>
          </w:p>
          <w:p w:rsidR="002D720C" w:rsidRPr="00B208A9" w:rsidRDefault="002D720C" w:rsidP="00791CDA">
            <w:pPr>
              <w:spacing w:after="0" w:line="240" w:lineRule="auto"/>
              <w:jc w:val="center"/>
              <w:outlineLvl w:val="4"/>
              <w:rPr>
                <w:rFonts w:ascii="Times New Roman" w:hAnsi="Times New Roman"/>
                <w:bCs/>
                <w:sz w:val="24"/>
                <w:szCs w:val="24"/>
                <w:lang w:eastAsia="fi-FI"/>
              </w:rPr>
            </w:pPr>
          </w:p>
          <w:p w:rsidR="002D720C" w:rsidRPr="00B208A9" w:rsidRDefault="002D720C" w:rsidP="00791CDA">
            <w:pPr>
              <w:spacing w:after="0" w:line="240" w:lineRule="auto"/>
              <w:jc w:val="center"/>
              <w:outlineLvl w:val="4"/>
              <w:rPr>
                <w:rFonts w:ascii="Times New Roman" w:hAnsi="Times New Roman"/>
                <w:bCs/>
                <w:sz w:val="24"/>
                <w:szCs w:val="24"/>
                <w:lang w:eastAsia="fi-FI"/>
              </w:rPr>
            </w:pPr>
          </w:p>
          <w:p w:rsidR="002D720C" w:rsidRPr="00B208A9" w:rsidRDefault="002D720C" w:rsidP="00791CDA">
            <w:pPr>
              <w:spacing w:after="0" w:line="240" w:lineRule="auto"/>
              <w:jc w:val="center"/>
              <w:outlineLvl w:val="4"/>
              <w:rPr>
                <w:rFonts w:ascii="Times New Roman" w:hAnsi="Times New Roman"/>
                <w:bCs/>
                <w:sz w:val="24"/>
                <w:szCs w:val="24"/>
                <w:lang w:eastAsia="fi-FI"/>
              </w:rPr>
            </w:pPr>
          </w:p>
          <w:p w:rsidR="002D720C" w:rsidRPr="00B208A9" w:rsidRDefault="002D720C" w:rsidP="00791CDA">
            <w:pPr>
              <w:spacing w:after="0" w:line="240" w:lineRule="auto"/>
              <w:jc w:val="center"/>
              <w:outlineLvl w:val="4"/>
              <w:rPr>
                <w:rFonts w:ascii="Times New Roman" w:hAnsi="Times New Roman"/>
                <w:bCs/>
                <w:sz w:val="24"/>
                <w:szCs w:val="24"/>
                <w:lang w:eastAsia="fi-FI"/>
              </w:rPr>
            </w:pPr>
          </w:p>
          <w:p w:rsidR="002D720C" w:rsidRPr="00B208A9" w:rsidRDefault="002D720C" w:rsidP="00791CDA">
            <w:pPr>
              <w:spacing w:after="0" w:line="240" w:lineRule="auto"/>
              <w:jc w:val="center"/>
              <w:outlineLvl w:val="4"/>
              <w:rPr>
                <w:rFonts w:ascii="Times New Roman" w:hAnsi="Times New Roman"/>
                <w:bCs/>
                <w:sz w:val="24"/>
                <w:szCs w:val="24"/>
                <w:lang w:eastAsia="fi-FI"/>
              </w:rPr>
            </w:pPr>
          </w:p>
          <w:p w:rsidR="002D720C" w:rsidRPr="00B208A9" w:rsidRDefault="002D720C" w:rsidP="00791CDA">
            <w:pPr>
              <w:spacing w:after="0" w:line="240" w:lineRule="auto"/>
              <w:jc w:val="center"/>
              <w:outlineLvl w:val="4"/>
              <w:rPr>
                <w:rFonts w:ascii="Times New Roman" w:hAnsi="Times New Roman"/>
                <w:bCs/>
                <w:sz w:val="24"/>
                <w:szCs w:val="24"/>
                <w:lang w:eastAsia="fi-FI"/>
              </w:rPr>
            </w:pPr>
          </w:p>
          <w:p w:rsidR="002D720C" w:rsidRPr="00B208A9" w:rsidRDefault="002D720C" w:rsidP="00791CDA">
            <w:pPr>
              <w:spacing w:after="0" w:line="240" w:lineRule="auto"/>
              <w:jc w:val="center"/>
              <w:outlineLvl w:val="4"/>
              <w:rPr>
                <w:rFonts w:ascii="Times New Roman" w:hAnsi="Times New Roman"/>
                <w:bCs/>
                <w:sz w:val="24"/>
                <w:szCs w:val="24"/>
                <w:lang w:eastAsia="fi-FI"/>
              </w:rPr>
            </w:pPr>
          </w:p>
          <w:p w:rsidR="002D720C" w:rsidRPr="00B208A9" w:rsidRDefault="002D720C" w:rsidP="00791CDA">
            <w:pPr>
              <w:spacing w:after="0" w:line="240" w:lineRule="auto"/>
              <w:jc w:val="center"/>
              <w:outlineLvl w:val="4"/>
              <w:rPr>
                <w:rFonts w:ascii="Times New Roman" w:hAnsi="Times New Roman"/>
                <w:bCs/>
                <w:sz w:val="24"/>
                <w:szCs w:val="24"/>
                <w:lang w:eastAsia="fi-FI"/>
              </w:rPr>
            </w:pPr>
          </w:p>
          <w:p w:rsidR="002D720C" w:rsidRPr="00B208A9" w:rsidRDefault="002D720C" w:rsidP="00791CDA">
            <w:pPr>
              <w:spacing w:after="0" w:line="240" w:lineRule="auto"/>
              <w:jc w:val="center"/>
              <w:outlineLvl w:val="4"/>
              <w:rPr>
                <w:rFonts w:ascii="Times New Roman" w:hAnsi="Times New Roman"/>
                <w:bCs/>
                <w:sz w:val="24"/>
                <w:szCs w:val="24"/>
                <w:lang w:eastAsia="fi-FI"/>
              </w:rPr>
            </w:pPr>
          </w:p>
          <w:p w:rsidR="002D720C" w:rsidRPr="00B208A9" w:rsidRDefault="002D720C" w:rsidP="00791CDA">
            <w:pPr>
              <w:spacing w:after="0" w:line="240" w:lineRule="auto"/>
              <w:jc w:val="center"/>
              <w:outlineLvl w:val="4"/>
              <w:rPr>
                <w:rFonts w:ascii="Times New Roman" w:hAnsi="Times New Roman"/>
                <w:bCs/>
                <w:sz w:val="24"/>
                <w:szCs w:val="24"/>
                <w:lang w:eastAsia="fi-FI"/>
              </w:rPr>
            </w:pPr>
          </w:p>
          <w:p w:rsidR="00791CDA" w:rsidRPr="00B208A9" w:rsidRDefault="00791CDA" w:rsidP="00791CDA">
            <w:pPr>
              <w:spacing w:after="0" w:line="240" w:lineRule="auto"/>
              <w:jc w:val="center"/>
              <w:outlineLvl w:val="4"/>
              <w:rPr>
                <w:rFonts w:ascii="Times New Roman" w:hAnsi="Times New Roman"/>
                <w:bCs/>
                <w:sz w:val="24"/>
                <w:szCs w:val="24"/>
                <w:lang w:eastAsia="fi-FI"/>
              </w:rPr>
            </w:pPr>
          </w:p>
          <w:p w:rsidR="00791CDA" w:rsidRPr="00B208A9" w:rsidRDefault="00791CDA" w:rsidP="00791CDA">
            <w:pPr>
              <w:spacing w:after="0" w:line="240" w:lineRule="auto"/>
              <w:jc w:val="center"/>
              <w:outlineLvl w:val="4"/>
              <w:rPr>
                <w:rFonts w:ascii="Times New Roman" w:hAnsi="Times New Roman"/>
                <w:bCs/>
                <w:sz w:val="24"/>
                <w:szCs w:val="24"/>
                <w:lang w:eastAsia="fi-FI"/>
              </w:rPr>
            </w:pPr>
          </w:p>
          <w:p w:rsidR="00791CDA" w:rsidRDefault="00791CDA" w:rsidP="00791CDA">
            <w:pPr>
              <w:spacing w:after="0" w:line="240" w:lineRule="auto"/>
              <w:jc w:val="center"/>
              <w:outlineLvl w:val="4"/>
              <w:rPr>
                <w:rFonts w:ascii="Times New Roman" w:hAnsi="Times New Roman"/>
                <w:bCs/>
                <w:sz w:val="24"/>
                <w:szCs w:val="24"/>
                <w:lang w:eastAsia="fi-FI"/>
              </w:rPr>
            </w:pPr>
          </w:p>
          <w:p w:rsidR="00F86547" w:rsidRDefault="00F86547" w:rsidP="00791CDA">
            <w:pPr>
              <w:spacing w:after="0" w:line="240" w:lineRule="auto"/>
              <w:jc w:val="center"/>
              <w:outlineLvl w:val="4"/>
              <w:rPr>
                <w:rFonts w:ascii="Times New Roman" w:hAnsi="Times New Roman"/>
                <w:bCs/>
                <w:sz w:val="24"/>
                <w:szCs w:val="24"/>
                <w:lang w:eastAsia="fi-FI"/>
              </w:rPr>
            </w:pPr>
          </w:p>
          <w:p w:rsidR="00F86547" w:rsidRDefault="00F86547" w:rsidP="00791CDA">
            <w:pPr>
              <w:spacing w:after="0" w:line="240" w:lineRule="auto"/>
              <w:jc w:val="center"/>
              <w:outlineLvl w:val="4"/>
              <w:rPr>
                <w:rFonts w:ascii="Times New Roman" w:hAnsi="Times New Roman"/>
                <w:bCs/>
                <w:sz w:val="24"/>
                <w:szCs w:val="24"/>
                <w:lang w:eastAsia="fi-FI"/>
              </w:rPr>
            </w:pPr>
          </w:p>
          <w:p w:rsidR="00F86547" w:rsidRPr="00B208A9" w:rsidRDefault="00F86547" w:rsidP="00791CDA">
            <w:pPr>
              <w:spacing w:after="0" w:line="240" w:lineRule="auto"/>
              <w:jc w:val="center"/>
              <w:outlineLvl w:val="4"/>
              <w:rPr>
                <w:rFonts w:ascii="Times New Roman" w:hAnsi="Times New Roman"/>
                <w:bCs/>
                <w:sz w:val="24"/>
                <w:szCs w:val="24"/>
                <w:lang w:eastAsia="fi-FI"/>
              </w:rPr>
            </w:pPr>
          </w:p>
          <w:p w:rsidR="00791CDA" w:rsidRPr="00B208A9" w:rsidRDefault="00791CDA" w:rsidP="00791CDA">
            <w:pPr>
              <w:spacing w:after="0" w:line="240" w:lineRule="auto"/>
              <w:jc w:val="center"/>
              <w:outlineLvl w:val="4"/>
              <w:rPr>
                <w:rFonts w:ascii="Times New Roman" w:hAnsi="Times New Roman"/>
                <w:bCs/>
                <w:sz w:val="24"/>
                <w:szCs w:val="24"/>
                <w:lang w:eastAsia="fi-FI"/>
              </w:rPr>
            </w:pPr>
          </w:p>
          <w:p w:rsidR="00791CDA" w:rsidRPr="00B208A9" w:rsidRDefault="00791CDA" w:rsidP="00791CDA">
            <w:pPr>
              <w:spacing w:after="0" w:line="240" w:lineRule="auto"/>
              <w:jc w:val="center"/>
              <w:outlineLvl w:val="4"/>
              <w:rPr>
                <w:rFonts w:ascii="Times New Roman" w:hAnsi="Times New Roman"/>
                <w:bCs/>
                <w:sz w:val="24"/>
                <w:szCs w:val="24"/>
                <w:lang w:eastAsia="fi-FI"/>
              </w:rPr>
            </w:pPr>
          </w:p>
          <w:p w:rsidR="00791CDA" w:rsidRPr="00B208A9" w:rsidRDefault="00791CDA" w:rsidP="00791CDA">
            <w:pPr>
              <w:spacing w:after="0" w:line="240" w:lineRule="auto"/>
              <w:jc w:val="center"/>
              <w:outlineLvl w:val="4"/>
              <w:rPr>
                <w:rFonts w:ascii="Times New Roman" w:hAnsi="Times New Roman"/>
                <w:bCs/>
                <w:sz w:val="24"/>
                <w:szCs w:val="24"/>
                <w:lang w:eastAsia="fi-FI"/>
              </w:rPr>
            </w:pPr>
          </w:p>
          <w:p w:rsidR="00791CDA" w:rsidRPr="00B208A9" w:rsidRDefault="00791CDA" w:rsidP="00791CDA">
            <w:pPr>
              <w:spacing w:after="0" w:line="240" w:lineRule="auto"/>
              <w:jc w:val="center"/>
              <w:outlineLvl w:val="4"/>
              <w:rPr>
                <w:rFonts w:ascii="Times New Roman" w:hAnsi="Times New Roman"/>
                <w:bCs/>
                <w:sz w:val="24"/>
                <w:szCs w:val="24"/>
                <w:lang w:eastAsia="fi-FI"/>
              </w:rPr>
            </w:pPr>
          </w:p>
          <w:p w:rsidR="00791CDA" w:rsidRPr="00B208A9" w:rsidRDefault="00791CDA" w:rsidP="00791CDA">
            <w:pPr>
              <w:spacing w:after="0" w:line="240" w:lineRule="auto"/>
              <w:jc w:val="center"/>
              <w:outlineLvl w:val="4"/>
              <w:rPr>
                <w:rFonts w:ascii="Times New Roman" w:hAnsi="Times New Roman"/>
                <w:bCs/>
                <w:sz w:val="24"/>
                <w:szCs w:val="24"/>
                <w:lang w:eastAsia="fi-FI"/>
              </w:rPr>
            </w:pPr>
          </w:p>
          <w:p w:rsidR="00791CDA" w:rsidRPr="00B208A9" w:rsidRDefault="00791CDA" w:rsidP="00791CDA">
            <w:pPr>
              <w:spacing w:after="0" w:line="240" w:lineRule="auto"/>
              <w:jc w:val="center"/>
              <w:outlineLvl w:val="4"/>
              <w:rPr>
                <w:rFonts w:ascii="Times New Roman" w:hAnsi="Times New Roman"/>
                <w:bCs/>
                <w:sz w:val="24"/>
                <w:szCs w:val="24"/>
                <w:lang w:eastAsia="fi-FI"/>
              </w:rPr>
            </w:pPr>
          </w:p>
          <w:p w:rsidR="00791CDA" w:rsidRPr="00B208A9" w:rsidRDefault="00791CDA" w:rsidP="00791CDA">
            <w:pPr>
              <w:spacing w:after="0" w:line="240" w:lineRule="auto"/>
              <w:jc w:val="center"/>
              <w:outlineLvl w:val="4"/>
              <w:rPr>
                <w:rFonts w:ascii="Times New Roman" w:hAnsi="Times New Roman"/>
                <w:bCs/>
                <w:sz w:val="24"/>
                <w:szCs w:val="24"/>
                <w:lang w:eastAsia="fi-FI"/>
              </w:rPr>
            </w:pPr>
          </w:p>
          <w:p w:rsidR="00791CDA" w:rsidRPr="00B208A9" w:rsidRDefault="00791CDA" w:rsidP="00791CDA">
            <w:pPr>
              <w:spacing w:after="0" w:line="240" w:lineRule="auto"/>
              <w:jc w:val="center"/>
              <w:outlineLvl w:val="4"/>
              <w:rPr>
                <w:rFonts w:ascii="Times New Roman" w:hAnsi="Times New Roman"/>
                <w:bCs/>
                <w:sz w:val="24"/>
                <w:szCs w:val="24"/>
                <w:lang w:eastAsia="fi-FI"/>
              </w:rPr>
            </w:pPr>
          </w:p>
          <w:p w:rsidR="002D720C" w:rsidRPr="00B208A9" w:rsidRDefault="008435A6" w:rsidP="00791CDA">
            <w:pPr>
              <w:spacing w:after="0" w:line="240" w:lineRule="auto"/>
              <w:jc w:val="center"/>
              <w:outlineLvl w:val="4"/>
              <w:rPr>
                <w:rFonts w:ascii="Times New Roman" w:hAnsi="Times New Roman"/>
                <w:bCs/>
                <w:sz w:val="24"/>
                <w:szCs w:val="24"/>
                <w:lang w:eastAsia="fi-FI"/>
              </w:rPr>
            </w:pPr>
            <w:r w:rsidRPr="00B208A9">
              <w:rPr>
                <w:rFonts w:ascii="Times New Roman" w:hAnsi="Times New Roman"/>
                <w:bCs/>
                <w:sz w:val="24"/>
                <w:szCs w:val="24"/>
                <w:lang w:eastAsia="fi-FI"/>
              </w:rPr>
              <w:t xml:space="preserve"> </w:t>
            </w:r>
            <w:r w:rsidR="002D720C" w:rsidRPr="00B208A9">
              <w:rPr>
                <w:rFonts w:ascii="Times New Roman" w:hAnsi="Times New Roman"/>
                <w:bCs/>
                <w:sz w:val="24"/>
                <w:szCs w:val="24"/>
                <w:lang w:eastAsia="fi-FI"/>
              </w:rPr>
              <w:t>17 §</w:t>
            </w:r>
          </w:p>
          <w:p w:rsidR="002D720C" w:rsidRPr="00B208A9" w:rsidRDefault="002D720C" w:rsidP="00791CDA">
            <w:pPr>
              <w:spacing w:after="0" w:line="240" w:lineRule="auto"/>
              <w:jc w:val="center"/>
              <w:outlineLvl w:val="4"/>
              <w:rPr>
                <w:rFonts w:ascii="Times New Roman" w:hAnsi="Times New Roman"/>
                <w:bCs/>
                <w:i/>
                <w:sz w:val="24"/>
                <w:szCs w:val="24"/>
                <w:lang w:eastAsia="fi-FI"/>
              </w:rPr>
            </w:pPr>
            <w:r w:rsidRPr="00B208A9">
              <w:rPr>
                <w:rFonts w:ascii="Times New Roman" w:hAnsi="Times New Roman"/>
                <w:bCs/>
                <w:i/>
                <w:sz w:val="24"/>
                <w:szCs w:val="24"/>
                <w:lang w:eastAsia="fi-FI"/>
              </w:rPr>
              <w:t>Koeaika</w:t>
            </w:r>
          </w:p>
          <w:p w:rsidR="00791CDA" w:rsidRPr="00B208A9" w:rsidRDefault="00791CDA" w:rsidP="00791CDA">
            <w:pPr>
              <w:spacing w:after="0" w:line="240" w:lineRule="auto"/>
              <w:jc w:val="center"/>
              <w:outlineLvl w:val="4"/>
              <w:rPr>
                <w:rFonts w:ascii="Times New Roman" w:hAnsi="Times New Roman"/>
                <w:bCs/>
                <w:i/>
                <w:sz w:val="24"/>
                <w:szCs w:val="24"/>
                <w:lang w:eastAsia="fi-FI"/>
              </w:rPr>
            </w:pPr>
          </w:p>
          <w:p w:rsidR="002D720C" w:rsidRPr="00B208A9" w:rsidRDefault="002D720C" w:rsidP="00791CD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lastRenderedPageBreak/>
              <w:t xml:space="preserve">Virkasuhteeseen otettaessa voidaan määrätä virantoimituksen aloittamisesta alkavasta enintään kuuden kuukauden koeajasta. Vuotta lyhyemmässä määräaikaisessa virkasuhteessa koeaika voi olla enintään puolet virkasuhteen kestosta. Seurakunnan seurakuntapastorin koeajan määräämisestä päättää tuomiokapituli. </w:t>
            </w:r>
          </w:p>
          <w:p w:rsidR="008435A6" w:rsidRPr="00B208A9" w:rsidRDefault="008435A6" w:rsidP="00791CDA">
            <w:pPr>
              <w:spacing w:after="0" w:line="240" w:lineRule="auto"/>
              <w:ind w:firstLine="284"/>
              <w:jc w:val="center"/>
              <w:rPr>
                <w:rFonts w:ascii="Times New Roman" w:hAnsi="Times New Roman"/>
                <w:sz w:val="24"/>
                <w:szCs w:val="24"/>
                <w:lang w:eastAsia="fi-FI"/>
              </w:rPr>
            </w:pPr>
          </w:p>
          <w:p w:rsidR="008435A6" w:rsidRPr="00B208A9" w:rsidRDefault="008435A6" w:rsidP="00791CDA">
            <w:pPr>
              <w:spacing w:after="0" w:line="240" w:lineRule="auto"/>
              <w:ind w:firstLine="284"/>
              <w:jc w:val="center"/>
              <w:rPr>
                <w:rFonts w:ascii="Times New Roman" w:hAnsi="Times New Roman"/>
                <w:sz w:val="24"/>
                <w:szCs w:val="24"/>
                <w:lang w:eastAsia="fi-FI"/>
              </w:rPr>
            </w:pPr>
          </w:p>
          <w:p w:rsidR="00791CDA" w:rsidRPr="00B208A9" w:rsidRDefault="00791CDA" w:rsidP="00791CDA">
            <w:pPr>
              <w:spacing w:after="0" w:line="240" w:lineRule="auto"/>
              <w:ind w:firstLine="284"/>
              <w:jc w:val="center"/>
              <w:rPr>
                <w:rFonts w:ascii="Times New Roman" w:hAnsi="Times New Roman"/>
                <w:sz w:val="24"/>
                <w:szCs w:val="24"/>
                <w:lang w:eastAsia="fi-FI"/>
              </w:rPr>
            </w:pPr>
          </w:p>
          <w:p w:rsidR="00791CDA" w:rsidRPr="00B208A9" w:rsidRDefault="00791CDA" w:rsidP="00791CDA">
            <w:pPr>
              <w:spacing w:after="0" w:line="240" w:lineRule="auto"/>
              <w:ind w:firstLine="284"/>
              <w:jc w:val="center"/>
              <w:rPr>
                <w:rFonts w:ascii="Times New Roman" w:hAnsi="Times New Roman"/>
                <w:sz w:val="24"/>
                <w:szCs w:val="24"/>
                <w:lang w:eastAsia="fi-FI"/>
              </w:rPr>
            </w:pPr>
          </w:p>
          <w:p w:rsidR="00791CDA" w:rsidRPr="00B208A9" w:rsidRDefault="00791CDA" w:rsidP="00791CDA">
            <w:pPr>
              <w:spacing w:after="0" w:line="240" w:lineRule="auto"/>
              <w:ind w:firstLine="284"/>
              <w:jc w:val="center"/>
              <w:rPr>
                <w:rFonts w:ascii="Times New Roman" w:hAnsi="Times New Roman"/>
                <w:sz w:val="24"/>
                <w:szCs w:val="24"/>
                <w:lang w:eastAsia="fi-FI"/>
              </w:rPr>
            </w:pPr>
          </w:p>
          <w:p w:rsidR="00791CDA" w:rsidRPr="00B208A9" w:rsidRDefault="00791CDA" w:rsidP="00791CDA">
            <w:pPr>
              <w:spacing w:after="0" w:line="240" w:lineRule="auto"/>
              <w:ind w:firstLine="284"/>
              <w:jc w:val="center"/>
              <w:rPr>
                <w:rFonts w:ascii="Times New Roman" w:hAnsi="Times New Roman"/>
                <w:sz w:val="24"/>
                <w:szCs w:val="24"/>
                <w:lang w:eastAsia="fi-FI"/>
              </w:rPr>
            </w:pPr>
          </w:p>
          <w:p w:rsidR="00791CDA" w:rsidRPr="00B208A9" w:rsidRDefault="00791CDA" w:rsidP="00791CDA">
            <w:pPr>
              <w:spacing w:after="0" w:line="240" w:lineRule="auto"/>
              <w:ind w:firstLine="284"/>
              <w:jc w:val="center"/>
              <w:rPr>
                <w:rFonts w:ascii="Times New Roman" w:hAnsi="Times New Roman"/>
                <w:sz w:val="24"/>
                <w:szCs w:val="24"/>
                <w:lang w:eastAsia="fi-FI"/>
              </w:rPr>
            </w:pPr>
          </w:p>
          <w:p w:rsidR="008435A6" w:rsidRPr="00B208A9" w:rsidRDefault="008435A6" w:rsidP="00791CDA">
            <w:pPr>
              <w:spacing w:after="0" w:line="240" w:lineRule="auto"/>
              <w:jc w:val="center"/>
              <w:rPr>
                <w:rFonts w:ascii="Times New Roman" w:hAnsi="Times New Roman"/>
                <w:sz w:val="24"/>
                <w:szCs w:val="24"/>
                <w:lang w:eastAsia="fi-FI"/>
              </w:rPr>
            </w:pPr>
          </w:p>
          <w:p w:rsidR="008435A6" w:rsidRPr="00B208A9" w:rsidRDefault="008435A6" w:rsidP="00791CD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Jos viranhaltija otetaan saman työnantajan toiseen virkasuhteeseen ja hänen tehtävänsä tai asemansa huomattavasti muuttuvat ja viranhaltija itse on hakeutunut toiseen virkasuhteeseen, työnantaja voi määrätä koeajan noudatettavaksi uudessa virkasuhteessa.</w:t>
            </w:r>
          </w:p>
          <w:p w:rsidR="008435A6" w:rsidRPr="00B208A9" w:rsidRDefault="008435A6" w:rsidP="00791CD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Koeajan kuluessa virkasuhde voidaan molemmin puolin purkaa päättymään välittömästi. Purkaminen ei saa tapahtua syrjivillä tai koeajan tarkoitukseen nähden muutoin epäasiallisilla perusteilla.</w:t>
            </w:r>
          </w:p>
          <w:p w:rsidR="008435A6" w:rsidRPr="00B208A9" w:rsidRDefault="008435A6" w:rsidP="00791CD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Papin virassa olevan papin sekä lehtorin virkasuhteen purkamisesta koeaikana päättää tuomiokapituli omasta tai työnantajan aloitteesta. Tuomiokapitulin on käsiteltävä asia kiireellisenä. Purkamisesta voidaan päättää koeajan päättymistä seuraavassa tuomiokapitulin istunnossa, jos seurakunta tai seurakuntayhtymä on pannut asian tuomiokapitulissa vireille koeaikana.</w:t>
            </w:r>
          </w:p>
          <w:p w:rsidR="008435A6" w:rsidRPr="00B208A9" w:rsidRDefault="008435A6" w:rsidP="00791CD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 xml:space="preserve">Koeaikaa ei sovelleta kirkkoherran, piispan, pappisasessorin, </w:t>
            </w:r>
            <w:r w:rsidRPr="00B208A9">
              <w:rPr>
                <w:rFonts w:ascii="Times New Roman" w:hAnsi="Times New Roman"/>
                <w:i/>
                <w:sz w:val="24"/>
                <w:szCs w:val="24"/>
                <w:lang w:eastAsia="fi-FI"/>
              </w:rPr>
              <w:t>lääninrovastin</w:t>
            </w:r>
            <w:r w:rsidRPr="00B208A9">
              <w:rPr>
                <w:rFonts w:ascii="Times New Roman" w:hAnsi="Times New Roman"/>
                <w:sz w:val="24"/>
                <w:szCs w:val="24"/>
                <w:lang w:eastAsia="fi-FI"/>
              </w:rPr>
              <w:t xml:space="preserve"> eikä kirkkohallituksen viraston johtavan viranhaltijan virkaan.</w:t>
            </w:r>
          </w:p>
          <w:p w:rsidR="008435A6" w:rsidRPr="00B208A9" w:rsidRDefault="008435A6" w:rsidP="00791CDA">
            <w:pPr>
              <w:spacing w:after="0" w:line="240" w:lineRule="auto"/>
              <w:ind w:firstLine="284"/>
              <w:jc w:val="both"/>
              <w:rPr>
                <w:rFonts w:ascii="Times New Roman" w:hAnsi="Times New Roman"/>
                <w:sz w:val="24"/>
                <w:szCs w:val="24"/>
                <w:lang w:eastAsia="fi-FI"/>
              </w:rPr>
            </w:pPr>
          </w:p>
          <w:p w:rsidR="002D720C" w:rsidRPr="00B208A9" w:rsidRDefault="002D720C" w:rsidP="00791CDA">
            <w:pPr>
              <w:spacing w:after="0" w:line="240" w:lineRule="auto"/>
              <w:jc w:val="center"/>
              <w:outlineLvl w:val="4"/>
              <w:rPr>
                <w:rFonts w:ascii="Times New Roman" w:hAnsi="Times New Roman"/>
                <w:bCs/>
                <w:sz w:val="24"/>
                <w:szCs w:val="24"/>
                <w:lang w:eastAsia="fi-FI"/>
              </w:rPr>
            </w:pPr>
            <w:r w:rsidRPr="00B208A9">
              <w:rPr>
                <w:rFonts w:ascii="Times New Roman" w:hAnsi="Times New Roman"/>
                <w:bCs/>
                <w:sz w:val="24"/>
                <w:szCs w:val="24"/>
                <w:lang w:eastAsia="fi-FI"/>
              </w:rPr>
              <w:t>18 §</w:t>
            </w:r>
          </w:p>
          <w:p w:rsidR="002D720C" w:rsidRPr="00B208A9" w:rsidRDefault="002D720C" w:rsidP="00791CDA">
            <w:pPr>
              <w:spacing w:after="0" w:line="240" w:lineRule="auto"/>
              <w:jc w:val="center"/>
              <w:outlineLvl w:val="4"/>
              <w:rPr>
                <w:rFonts w:ascii="Times New Roman" w:hAnsi="Times New Roman"/>
                <w:bCs/>
                <w:i/>
                <w:sz w:val="24"/>
                <w:szCs w:val="24"/>
                <w:lang w:eastAsia="fi-FI"/>
              </w:rPr>
            </w:pPr>
            <w:r w:rsidRPr="00B208A9">
              <w:rPr>
                <w:rFonts w:ascii="Times New Roman" w:hAnsi="Times New Roman"/>
                <w:bCs/>
                <w:i/>
                <w:sz w:val="24"/>
                <w:szCs w:val="24"/>
                <w:lang w:eastAsia="fi-FI"/>
              </w:rPr>
              <w:t>Viranhoitomääräys ja selvitys virkasuhteen ehdoista</w:t>
            </w:r>
          </w:p>
          <w:p w:rsidR="00113079" w:rsidRPr="00B208A9" w:rsidRDefault="00113079" w:rsidP="00113079">
            <w:pPr>
              <w:spacing w:after="0" w:line="240" w:lineRule="auto"/>
              <w:rPr>
                <w:rFonts w:ascii="Times New Roman" w:eastAsia="Times New Roman" w:hAnsi="Times New Roman"/>
                <w:sz w:val="24"/>
                <w:szCs w:val="24"/>
                <w:lang w:bidi="en-US"/>
              </w:rPr>
            </w:pPr>
            <w:r w:rsidRPr="00B208A9">
              <w:rPr>
                <w:rFonts w:ascii="Times New Roman" w:eastAsia="Times New Roman" w:hAnsi="Times New Roman"/>
                <w:sz w:val="24"/>
                <w:szCs w:val="24"/>
                <w:lang w:bidi="en-US"/>
              </w:rPr>
              <w:t xml:space="preserve">_ _ _ _ _ _ _ _ _ _ _ _ _ _ _ _ _ _ _ _ _ _ _ </w:t>
            </w:r>
          </w:p>
          <w:p w:rsidR="002D720C" w:rsidRPr="00B208A9" w:rsidRDefault="002D720C" w:rsidP="00791CD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Selvitys on annettava viimeistään ensimmäisen täyden palkanmaksukauden päättymiseen mennessä, ja siitä tulee ilmetä ainakin:</w:t>
            </w:r>
          </w:p>
          <w:p w:rsidR="002D720C" w:rsidRPr="00B208A9" w:rsidRDefault="002D720C" w:rsidP="00791CD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1) virkanimike;</w:t>
            </w:r>
          </w:p>
          <w:p w:rsidR="002D720C" w:rsidRPr="00B208A9" w:rsidRDefault="002D720C" w:rsidP="00791CD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lastRenderedPageBreak/>
              <w:t>2) virkasuhteen kestoaika;</w:t>
            </w:r>
          </w:p>
          <w:p w:rsidR="002D720C" w:rsidRPr="00B208A9" w:rsidRDefault="002D720C" w:rsidP="00791CD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3) mahdollinen määräaikaisuuden peruste;</w:t>
            </w:r>
          </w:p>
          <w:p w:rsidR="002D720C" w:rsidRPr="00B208A9" w:rsidRDefault="002D720C" w:rsidP="00791CDA">
            <w:pPr>
              <w:spacing w:after="0" w:line="240" w:lineRule="auto"/>
              <w:ind w:firstLine="284"/>
              <w:jc w:val="both"/>
              <w:rPr>
                <w:rFonts w:ascii="Times New Roman" w:hAnsi="Times New Roman"/>
                <w:sz w:val="24"/>
                <w:szCs w:val="24"/>
                <w:lang w:eastAsia="fi-FI"/>
              </w:rPr>
            </w:pPr>
          </w:p>
          <w:p w:rsidR="00791CDA" w:rsidRPr="00B208A9" w:rsidRDefault="00791CDA" w:rsidP="00791CDA">
            <w:pPr>
              <w:spacing w:after="0" w:line="240" w:lineRule="auto"/>
              <w:ind w:firstLine="284"/>
              <w:jc w:val="both"/>
              <w:rPr>
                <w:rFonts w:ascii="Times New Roman" w:hAnsi="Times New Roman"/>
                <w:sz w:val="24"/>
                <w:szCs w:val="24"/>
                <w:lang w:eastAsia="fi-FI"/>
              </w:rPr>
            </w:pPr>
          </w:p>
          <w:p w:rsidR="002D720C" w:rsidRPr="00B208A9" w:rsidRDefault="002D720C" w:rsidP="00791CDA">
            <w:pPr>
              <w:spacing w:after="0" w:line="240" w:lineRule="auto"/>
              <w:ind w:firstLine="284"/>
              <w:jc w:val="both"/>
              <w:rPr>
                <w:rFonts w:ascii="Times New Roman" w:hAnsi="Times New Roman"/>
                <w:sz w:val="24"/>
                <w:szCs w:val="24"/>
                <w:lang w:eastAsia="fi-FI"/>
              </w:rPr>
            </w:pPr>
          </w:p>
          <w:p w:rsidR="002D720C" w:rsidRPr="00B208A9" w:rsidRDefault="002D720C" w:rsidP="00791CD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4) mahdollinen koeaika;</w:t>
            </w:r>
          </w:p>
          <w:p w:rsidR="002D720C" w:rsidRPr="00B208A9" w:rsidRDefault="002D720C" w:rsidP="00791CD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5) virkapaikka virkasuhteen alkaessa;</w:t>
            </w:r>
          </w:p>
          <w:p w:rsidR="002D720C" w:rsidRPr="00B208A9" w:rsidRDefault="002D720C" w:rsidP="00791CD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6) virantoimituksen alkamisajankohta;</w:t>
            </w:r>
          </w:p>
          <w:p w:rsidR="002D720C" w:rsidRPr="00B208A9" w:rsidRDefault="002D720C" w:rsidP="00791CD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7) pääasialliset tehtävät tai niiden määräytymisperuste;</w:t>
            </w:r>
          </w:p>
          <w:p w:rsidR="002D720C" w:rsidRPr="00B208A9" w:rsidRDefault="002D720C" w:rsidP="00791CD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8) palkkauksen perusteet sekä palkanmaksukausi;</w:t>
            </w:r>
          </w:p>
          <w:p w:rsidR="002D720C" w:rsidRPr="00B208A9" w:rsidRDefault="002D720C" w:rsidP="00791CD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9) osa-aikaisen virkasuhteen säännöllinen työaika tai, jos viranhaltijaan ei sovelleta työaikaa, työmäärän suhteellinen osuus viran täydestä työmäärästä;</w:t>
            </w:r>
          </w:p>
          <w:p w:rsidR="002D720C" w:rsidRPr="00B208A9" w:rsidRDefault="002D720C" w:rsidP="00791CD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10) vuosiloman määräytyminen.</w:t>
            </w:r>
          </w:p>
          <w:p w:rsidR="00113079" w:rsidRPr="00B208A9" w:rsidRDefault="00113079" w:rsidP="00113079">
            <w:pPr>
              <w:spacing w:after="0" w:line="240" w:lineRule="auto"/>
              <w:rPr>
                <w:rFonts w:ascii="Times New Roman" w:eastAsia="Times New Roman" w:hAnsi="Times New Roman"/>
                <w:sz w:val="24"/>
                <w:szCs w:val="24"/>
                <w:lang w:bidi="en-US"/>
              </w:rPr>
            </w:pPr>
            <w:r w:rsidRPr="00B208A9">
              <w:rPr>
                <w:rFonts w:ascii="Times New Roman" w:eastAsia="Times New Roman" w:hAnsi="Times New Roman"/>
                <w:sz w:val="24"/>
                <w:szCs w:val="24"/>
                <w:lang w:bidi="en-US"/>
              </w:rPr>
              <w:t xml:space="preserve">_ _ _ _ _ _ _ _ _ _ _ _ _ _ _ _ _ _ _ _ _ _ _ </w:t>
            </w:r>
          </w:p>
          <w:p w:rsidR="002D720C" w:rsidRPr="00B208A9" w:rsidRDefault="002D720C" w:rsidP="00791CDA">
            <w:pPr>
              <w:spacing w:after="0" w:line="240" w:lineRule="auto"/>
              <w:jc w:val="center"/>
              <w:outlineLvl w:val="4"/>
              <w:rPr>
                <w:rFonts w:ascii="Times New Roman" w:hAnsi="Times New Roman"/>
                <w:bCs/>
                <w:sz w:val="24"/>
                <w:szCs w:val="24"/>
                <w:lang w:eastAsia="fi-FI"/>
              </w:rPr>
            </w:pPr>
          </w:p>
          <w:p w:rsidR="002D720C" w:rsidRPr="00B208A9" w:rsidRDefault="002D720C" w:rsidP="00791CDA">
            <w:pPr>
              <w:spacing w:after="0" w:line="240" w:lineRule="auto"/>
              <w:jc w:val="center"/>
              <w:outlineLvl w:val="4"/>
              <w:rPr>
                <w:rFonts w:ascii="Times New Roman" w:hAnsi="Times New Roman"/>
                <w:bCs/>
                <w:sz w:val="24"/>
                <w:szCs w:val="24"/>
                <w:lang w:eastAsia="fi-FI"/>
              </w:rPr>
            </w:pPr>
            <w:r w:rsidRPr="00B208A9">
              <w:rPr>
                <w:rFonts w:ascii="Times New Roman" w:hAnsi="Times New Roman"/>
                <w:bCs/>
                <w:sz w:val="24"/>
                <w:szCs w:val="24"/>
                <w:lang w:eastAsia="fi-FI"/>
              </w:rPr>
              <w:t>45 §</w:t>
            </w:r>
          </w:p>
          <w:p w:rsidR="002D720C" w:rsidRPr="00B208A9" w:rsidRDefault="002D720C" w:rsidP="00791CDA">
            <w:pPr>
              <w:spacing w:after="0" w:line="240" w:lineRule="auto"/>
              <w:jc w:val="center"/>
              <w:outlineLvl w:val="4"/>
              <w:rPr>
                <w:rFonts w:ascii="Times New Roman" w:hAnsi="Times New Roman"/>
                <w:bCs/>
                <w:i/>
                <w:sz w:val="24"/>
                <w:szCs w:val="24"/>
                <w:lang w:eastAsia="fi-FI"/>
              </w:rPr>
            </w:pPr>
            <w:r w:rsidRPr="00B208A9">
              <w:rPr>
                <w:rFonts w:ascii="Times New Roman" w:hAnsi="Times New Roman"/>
                <w:bCs/>
                <w:i/>
                <w:sz w:val="24"/>
                <w:szCs w:val="24"/>
                <w:lang w:eastAsia="fi-FI"/>
              </w:rPr>
              <w:t>Lomautusmenettely</w:t>
            </w:r>
          </w:p>
          <w:p w:rsidR="00791CDA" w:rsidRPr="00B208A9" w:rsidRDefault="00791CDA" w:rsidP="00791CDA">
            <w:pPr>
              <w:spacing w:after="0" w:line="240" w:lineRule="auto"/>
              <w:jc w:val="center"/>
              <w:outlineLvl w:val="4"/>
              <w:rPr>
                <w:rFonts w:ascii="Times New Roman" w:hAnsi="Times New Roman"/>
                <w:bCs/>
                <w:i/>
                <w:sz w:val="24"/>
                <w:szCs w:val="24"/>
                <w:lang w:eastAsia="fi-FI"/>
              </w:rPr>
            </w:pPr>
          </w:p>
          <w:p w:rsidR="002D720C" w:rsidRPr="00B208A9" w:rsidRDefault="002D720C" w:rsidP="00791CD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Työnantajan on käytettävissään olevien tietojen perusteella esitettävä viranhaltijalle ennakkoselvitys lomautuksen perusteista sekä sen arvioidusta laajuudesta, toteuttamistavasta, alkamisajankohdasta ja kestosta. Jos lomautus kohdistuu useaan viranhaltijaan, selvitys voidaan antaa luottamusmiehelle tai viranhaltijoille yhteisesti. Selvitys on annettava viipymättä lomautuksen tarpeen tultua työnantajan tietoon. Selvitystä ei tarvitse esittää, jos työnantajan on virkaehtosopimuksen perusteella esitettävä vastaava selvitys.</w:t>
            </w:r>
          </w:p>
          <w:p w:rsidR="002D720C" w:rsidRPr="00B208A9" w:rsidRDefault="002D720C" w:rsidP="00791CDA">
            <w:pPr>
              <w:spacing w:after="0" w:line="240" w:lineRule="auto"/>
              <w:ind w:firstLine="284"/>
              <w:jc w:val="both"/>
              <w:rPr>
                <w:rFonts w:ascii="Times New Roman" w:hAnsi="Times New Roman"/>
                <w:i/>
                <w:sz w:val="24"/>
                <w:szCs w:val="24"/>
                <w:lang w:eastAsia="fi-FI"/>
              </w:rPr>
            </w:pPr>
            <w:r w:rsidRPr="00B208A9">
              <w:rPr>
                <w:rFonts w:ascii="Times New Roman" w:hAnsi="Times New Roman"/>
                <w:sz w:val="24"/>
                <w:szCs w:val="24"/>
                <w:lang w:eastAsia="fi-FI"/>
              </w:rPr>
              <w:t xml:space="preserve">Lomautuspäätöksessä tulee mainita lomautuksen peruste, alkamisaika ja määräaikaisen lomautuksen kesto sekä toistaiseksi tapahtuvan lomautuksen osalta sen arvioitu kesto. Lomautusta koskeva päätös on annettava viranhaltijalle tiedoksi kirjallisesti vähintään 14 päivää ennen lomautuksen alkamista. Lomautuspäätös annetaan viranhaltijalle henkilökohtaisesti. Jos lomautuspäätöstä ei voida antaa henkilökohtaisesti, sen saa toimittaa kirjeitse samaa määräaikaa noudattaen. Kirjeitse toimitetun päätöksen katsotaan tulleen viranhaltijan tietoon viimeistään seitsemäntenä päivänä sen jälkeen, kun päätös on lähetetty. Lomautuspäätös on </w:t>
            </w:r>
            <w:r w:rsidRPr="00B208A9">
              <w:rPr>
                <w:rFonts w:ascii="Times New Roman" w:hAnsi="Times New Roman"/>
                <w:sz w:val="24"/>
                <w:szCs w:val="24"/>
                <w:lang w:eastAsia="fi-FI"/>
              </w:rPr>
              <w:lastRenderedPageBreak/>
              <w:t>annettava tiedoksi luottamusmiehelle</w:t>
            </w:r>
            <w:r w:rsidRPr="00B208A9">
              <w:rPr>
                <w:rFonts w:ascii="Times New Roman" w:hAnsi="Times New Roman"/>
                <w:i/>
                <w:sz w:val="24"/>
                <w:szCs w:val="24"/>
                <w:lang w:eastAsia="fi-FI"/>
              </w:rPr>
              <w:t xml:space="preserve"> ja lomautuksen kohdistuessa vähintään kymmeneen viranhaltijaan myös työvoimaviranomaiselle.</w:t>
            </w: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791CDA" w:rsidRDefault="00791CDA" w:rsidP="00791CDA">
            <w:pPr>
              <w:spacing w:after="0" w:line="240" w:lineRule="auto"/>
              <w:jc w:val="both"/>
              <w:outlineLvl w:val="4"/>
              <w:rPr>
                <w:rFonts w:ascii="Times New Roman" w:hAnsi="Times New Roman"/>
                <w:bCs/>
                <w:sz w:val="24"/>
                <w:szCs w:val="24"/>
                <w:lang w:eastAsia="fi-FI"/>
              </w:rPr>
            </w:pPr>
          </w:p>
          <w:p w:rsidR="00862E92" w:rsidRDefault="00862E92" w:rsidP="00791CDA">
            <w:pPr>
              <w:spacing w:after="0" w:line="240" w:lineRule="auto"/>
              <w:jc w:val="both"/>
              <w:outlineLvl w:val="4"/>
              <w:rPr>
                <w:rFonts w:ascii="Times New Roman" w:hAnsi="Times New Roman"/>
                <w:bCs/>
                <w:sz w:val="24"/>
                <w:szCs w:val="24"/>
                <w:lang w:eastAsia="fi-FI"/>
              </w:rPr>
            </w:pPr>
          </w:p>
          <w:p w:rsidR="00862E92" w:rsidRPr="00B208A9" w:rsidRDefault="00862E92" w:rsidP="00791CDA">
            <w:pPr>
              <w:spacing w:after="0" w:line="240" w:lineRule="auto"/>
              <w:jc w:val="both"/>
              <w:outlineLvl w:val="4"/>
              <w:rPr>
                <w:rFonts w:ascii="Times New Roman" w:hAnsi="Times New Roman"/>
                <w:bCs/>
                <w:sz w:val="24"/>
                <w:szCs w:val="24"/>
                <w:lang w:eastAsia="fi-FI"/>
              </w:rPr>
            </w:pPr>
          </w:p>
          <w:p w:rsidR="00791CDA" w:rsidRPr="00B208A9" w:rsidRDefault="00791CDA" w:rsidP="00791CDA">
            <w:pPr>
              <w:spacing w:after="0" w:line="240" w:lineRule="auto"/>
              <w:jc w:val="both"/>
              <w:outlineLvl w:val="4"/>
              <w:rPr>
                <w:rFonts w:ascii="Times New Roman" w:hAnsi="Times New Roman"/>
                <w:bCs/>
                <w:sz w:val="24"/>
                <w:szCs w:val="24"/>
                <w:lang w:eastAsia="fi-FI"/>
              </w:rPr>
            </w:pPr>
          </w:p>
          <w:p w:rsidR="00791CDA" w:rsidRPr="00B208A9" w:rsidRDefault="00791CDA" w:rsidP="00791CDA">
            <w:pPr>
              <w:spacing w:after="0" w:line="240" w:lineRule="auto"/>
              <w:jc w:val="both"/>
              <w:outlineLvl w:val="4"/>
              <w:rPr>
                <w:rFonts w:ascii="Times New Roman" w:hAnsi="Times New Roman"/>
                <w:bCs/>
                <w:sz w:val="24"/>
                <w:szCs w:val="24"/>
                <w:lang w:eastAsia="fi-FI"/>
              </w:rPr>
            </w:pPr>
          </w:p>
          <w:p w:rsidR="00791CDA" w:rsidRPr="00B208A9" w:rsidRDefault="00791CDA"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center"/>
              <w:outlineLvl w:val="4"/>
              <w:rPr>
                <w:rFonts w:ascii="Times New Roman" w:hAnsi="Times New Roman"/>
                <w:bCs/>
                <w:sz w:val="24"/>
                <w:szCs w:val="24"/>
                <w:lang w:eastAsia="fi-FI"/>
              </w:rPr>
            </w:pPr>
            <w:r w:rsidRPr="00B208A9">
              <w:rPr>
                <w:rFonts w:ascii="Times New Roman" w:hAnsi="Times New Roman"/>
                <w:bCs/>
                <w:sz w:val="24"/>
                <w:szCs w:val="24"/>
                <w:lang w:eastAsia="fi-FI"/>
              </w:rPr>
              <w:t xml:space="preserve">52 a § </w:t>
            </w:r>
          </w:p>
          <w:p w:rsidR="002D720C" w:rsidRPr="00B208A9" w:rsidRDefault="002D720C" w:rsidP="00791CDA">
            <w:pPr>
              <w:spacing w:after="0" w:line="240" w:lineRule="auto"/>
              <w:jc w:val="center"/>
              <w:outlineLvl w:val="4"/>
              <w:rPr>
                <w:rFonts w:ascii="Times New Roman" w:hAnsi="Times New Roman"/>
                <w:bCs/>
                <w:i/>
                <w:sz w:val="24"/>
                <w:szCs w:val="24"/>
                <w:lang w:eastAsia="fi-FI"/>
              </w:rPr>
            </w:pPr>
            <w:r w:rsidRPr="00B208A9">
              <w:rPr>
                <w:rFonts w:ascii="Times New Roman" w:hAnsi="Times New Roman"/>
                <w:bCs/>
                <w:i/>
                <w:sz w:val="24"/>
                <w:szCs w:val="24"/>
                <w:lang w:eastAsia="fi-FI"/>
              </w:rPr>
              <w:t>Työllistymisvapaa ja työnantajan ilmoitusvelvollisuus</w:t>
            </w:r>
          </w:p>
          <w:p w:rsidR="00791CDA" w:rsidRPr="00B208A9" w:rsidRDefault="00791CDA" w:rsidP="00791CDA">
            <w:pPr>
              <w:spacing w:after="0" w:line="240" w:lineRule="auto"/>
              <w:jc w:val="center"/>
              <w:outlineLvl w:val="4"/>
              <w:rPr>
                <w:rFonts w:ascii="Times New Roman" w:hAnsi="Times New Roman"/>
                <w:bCs/>
                <w:i/>
                <w:sz w:val="24"/>
                <w:szCs w:val="24"/>
                <w:lang w:eastAsia="fi-FI"/>
              </w:rPr>
            </w:pPr>
          </w:p>
          <w:p w:rsidR="002D720C" w:rsidRPr="00B208A9" w:rsidRDefault="002D720C" w:rsidP="00791CD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Viranhaltijalla on sama oikeus työllistymisvapaaseen kuin työntekijällä työsopimuslain mukaan.</w:t>
            </w:r>
          </w:p>
          <w:p w:rsidR="002D720C" w:rsidRPr="00B208A9" w:rsidRDefault="002D720C" w:rsidP="00791CDA">
            <w:pPr>
              <w:spacing w:after="0" w:line="240" w:lineRule="auto"/>
              <w:ind w:firstLine="284"/>
              <w:jc w:val="both"/>
              <w:rPr>
                <w:rFonts w:ascii="Times New Roman" w:hAnsi="Times New Roman"/>
                <w:i/>
                <w:sz w:val="24"/>
                <w:szCs w:val="24"/>
                <w:lang w:eastAsia="fi-FI"/>
              </w:rPr>
            </w:pPr>
            <w:r w:rsidRPr="00B208A9">
              <w:rPr>
                <w:rFonts w:ascii="Times New Roman" w:hAnsi="Times New Roman"/>
                <w:i/>
                <w:sz w:val="24"/>
                <w:szCs w:val="24"/>
                <w:lang w:eastAsia="fi-FI"/>
              </w:rPr>
              <w:t>Työnantajan velvollisuus ilmoittaa työ- ja elinkeinotoimistolle viranhaltijan taloudellisista tai tuotannollisista syistä tapahtuvasta irtisanomisesta sekä velvollisuus tiedottaa viranhaltijalle tämän oikeudesta työllistymissuunnitelmaan määräytyy työsopimuslain mukaisesti.</w:t>
            </w: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both"/>
              <w:outlineLvl w:val="4"/>
              <w:rPr>
                <w:rFonts w:ascii="Times New Roman" w:hAnsi="Times New Roman"/>
                <w:bCs/>
                <w:sz w:val="24"/>
                <w:szCs w:val="24"/>
                <w:lang w:eastAsia="fi-FI"/>
              </w:rPr>
            </w:pPr>
          </w:p>
          <w:p w:rsidR="002D720C" w:rsidRPr="00B208A9" w:rsidRDefault="002D720C" w:rsidP="00791CDA">
            <w:pPr>
              <w:spacing w:after="0" w:line="240" w:lineRule="auto"/>
              <w:jc w:val="center"/>
              <w:outlineLvl w:val="4"/>
              <w:rPr>
                <w:rFonts w:ascii="Times New Roman" w:hAnsi="Times New Roman"/>
                <w:bCs/>
                <w:sz w:val="24"/>
                <w:szCs w:val="24"/>
                <w:lang w:eastAsia="fi-FI"/>
              </w:rPr>
            </w:pPr>
          </w:p>
          <w:p w:rsidR="007679E9" w:rsidRPr="00B208A9" w:rsidRDefault="007679E9" w:rsidP="00791CDA">
            <w:pPr>
              <w:spacing w:after="0" w:line="240" w:lineRule="auto"/>
              <w:jc w:val="center"/>
              <w:outlineLvl w:val="4"/>
              <w:rPr>
                <w:rFonts w:ascii="Times New Roman" w:hAnsi="Times New Roman"/>
                <w:bCs/>
                <w:sz w:val="24"/>
                <w:szCs w:val="24"/>
                <w:lang w:eastAsia="fi-FI"/>
              </w:rPr>
            </w:pPr>
          </w:p>
          <w:p w:rsidR="00791CDA" w:rsidRPr="00B208A9" w:rsidRDefault="00791CDA" w:rsidP="00791CDA">
            <w:pPr>
              <w:spacing w:after="0" w:line="240" w:lineRule="auto"/>
              <w:jc w:val="center"/>
              <w:outlineLvl w:val="4"/>
              <w:rPr>
                <w:rFonts w:ascii="Times New Roman" w:hAnsi="Times New Roman"/>
                <w:bCs/>
                <w:sz w:val="24"/>
                <w:szCs w:val="24"/>
                <w:lang w:eastAsia="fi-FI"/>
              </w:rPr>
            </w:pPr>
          </w:p>
          <w:p w:rsidR="00791CDA" w:rsidRPr="00B208A9" w:rsidRDefault="00791CDA" w:rsidP="00791CDA">
            <w:pPr>
              <w:spacing w:after="0" w:line="240" w:lineRule="auto"/>
              <w:jc w:val="center"/>
              <w:outlineLvl w:val="4"/>
              <w:rPr>
                <w:rFonts w:ascii="Times New Roman" w:hAnsi="Times New Roman"/>
                <w:bCs/>
                <w:sz w:val="24"/>
                <w:szCs w:val="24"/>
                <w:lang w:eastAsia="fi-FI"/>
              </w:rPr>
            </w:pPr>
          </w:p>
          <w:p w:rsidR="00791CDA" w:rsidRPr="00B208A9" w:rsidRDefault="00791CDA" w:rsidP="00791CDA">
            <w:pPr>
              <w:spacing w:after="0" w:line="240" w:lineRule="auto"/>
              <w:jc w:val="center"/>
              <w:outlineLvl w:val="4"/>
              <w:rPr>
                <w:rFonts w:ascii="Times New Roman" w:hAnsi="Times New Roman"/>
                <w:bCs/>
                <w:sz w:val="24"/>
                <w:szCs w:val="24"/>
                <w:lang w:eastAsia="fi-FI"/>
              </w:rPr>
            </w:pPr>
          </w:p>
          <w:p w:rsidR="00791CDA" w:rsidRPr="00B208A9" w:rsidRDefault="00791CDA" w:rsidP="00791CDA">
            <w:pPr>
              <w:spacing w:after="0" w:line="240" w:lineRule="auto"/>
              <w:jc w:val="center"/>
              <w:outlineLvl w:val="4"/>
              <w:rPr>
                <w:rFonts w:ascii="Times New Roman" w:hAnsi="Times New Roman"/>
                <w:bCs/>
                <w:sz w:val="24"/>
                <w:szCs w:val="24"/>
                <w:lang w:eastAsia="fi-FI"/>
              </w:rPr>
            </w:pPr>
          </w:p>
          <w:p w:rsidR="00791CDA" w:rsidRPr="00B208A9" w:rsidRDefault="00791CDA" w:rsidP="00791CDA">
            <w:pPr>
              <w:spacing w:after="0" w:line="240" w:lineRule="auto"/>
              <w:jc w:val="center"/>
              <w:outlineLvl w:val="4"/>
              <w:rPr>
                <w:rFonts w:ascii="Times New Roman" w:hAnsi="Times New Roman"/>
                <w:bCs/>
                <w:sz w:val="24"/>
                <w:szCs w:val="24"/>
                <w:lang w:eastAsia="fi-FI"/>
              </w:rPr>
            </w:pPr>
          </w:p>
          <w:p w:rsidR="00791CDA" w:rsidRPr="00B208A9" w:rsidRDefault="00791CDA" w:rsidP="00791CDA">
            <w:pPr>
              <w:spacing w:after="0" w:line="240" w:lineRule="auto"/>
              <w:jc w:val="center"/>
              <w:outlineLvl w:val="4"/>
              <w:rPr>
                <w:rFonts w:ascii="Times New Roman" w:hAnsi="Times New Roman"/>
                <w:bCs/>
                <w:sz w:val="24"/>
                <w:szCs w:val="24"/>
                <w:lang w:eastAsia="fi-FI"/>
              </w:rPr>
            </w:pPr>
          </w:p>
          <w:p w:rsidR="00791CDA" w:rsidRPr="00B208A9" w:rsidRDefault="00791CDA" w:rsidP="00791CDA">
            <w:pPr>
              <w:spacing w:after="0" w:line="240" w:lineRule="auto"/>
              <w:jc w:val="center"/>
              <w:outlineLvl w:val="4"/>
              <w:rPr>
                <w:rFonts w:ascii="Times New Roman" w:hAnsi="Times New Roman"/>
                <w:bCs/>
                <w:sz w:val="24"/>
                <w:szCs w:val="24"/>
                <w:lang w:eastAsia="fi-FI"/>
              </w:rPr>
            </w:pPr>
          </w:p>
          <w:p w:rsidR="00791CDA" w:rsidRPr="00B208A9" w:rsidRDefault="00791CDA" w:rsidP="00791CDA">
            <w:pPr>
              <w:spacing w:after="0" w:line="240" w:lineRule="auto"/>
              <w:jc w:val="center"/>
              <w:outlineLvl w:val="4"/>
              <w:rPr>
                <w:rFonts w:ascii="Times New Roman" w:hAnsi="Times New Roman"/>
                <w:bCs/>
                <w:sz w:val="24"/>
                <w:szCs w:val="24"/>
                <w:lang w:eastAsia="fi-FI"/>
              </w:rPr>
            </w:pPr>
          </w:p>
          <w:p w:rsidR="00791CDA" w:rsidRPr="00B208A9" w:rsidRDefault="00791CDA" w:rsidP="00791CDA">
            <w:pPr>
              <w:spacing w:after="0" w:line="240" w:lineRule="auto"/>
              <w:jc w:val="center"/>
              <w:outlineLvl w:val="4"/>
              <w:rPr>
                <w:rFonts w:ascii="Times New Roman" w:hAnsi="Times New Roman"/>
                <w:bCs/>
                <w:sz w:val="24"/>
                <w:szCs w:val="24"/>
                <w:lang w:eastAsia="fi-FI"/>
              </w:rPr>
            </w:pPr>
          </w:p>
          <w:p w:rsidR="00791CDA" w:rsidRPr="00B208A9" w:rsidRDefault="00791CDA" w:rsidP="00791CDA">
            <w:pPr>
              <w:spacing w:after="0" w:line="240" w:lineRule="auto"/>
              <w:jc w:val="center"/>
              <w:outlineLvl w:val="4"/>
              <w:rPr>
                <w:rFonts w:ascii="Times New Roman" w:hAnsi="Times New Roman"/>
                <w:bCs/>
                <w:sz w:val="24"/>
                <w:szCs w:val="24"/>
                <w:lang w:eastAsia="fi-FI"/>
              </w:rPr>
            </w:pPr>
          </w:p>
          <w:p w:rsidR="00791CDA" w:rsidRPr="00B208A9" w:rsidRDefault="00791CDA" w:rsidP="00791CDA">
            <w:pPr>
              <w:spacing w:after="0" w:line="240" w:lineRule="auto"/>
              <w:jc w:val="center"/>
              <w:outlineLvl w:val="4"/>
              <w:rPr>
                <w:rFonts w:ascii="Times New Roman" w:hAnsi="Times New Roman"/>
                <w:bCs/>
                <w:sz w:val="24"/>
                <w:szCs w:val="24"/>
                <w:lang w:eastAsia="fi-FI"/>
              </w:rPr>
            </w:pPr>
          </w:p>
          <w:p w:rsidR="00791CDA" w:rsidRPr="00B208A9" w:rsidRDefault="00791CDA" w:rsidP="00791CDA">
            <w:pPr>
              <w:spacing w:after="0" w:line="240" w:lineRule="auto"/>
              <w:jc w:val="center"/>
              <w:outlineLvl w:val="4"/>
              <w:rPr>
                <w:rFonts w:ascii="Times New Roman" w:hAnsi="Times New Roman"/>
                <w:bCs/>
                <w:sz w:val="24"/>
                <w:szCs w:val="24"/>
                <w:lang w:eastAsia="fi-FI"/>
              </w:rPr>
            </w:pPr>
          </w:p>
          <w:p w:rsidR="002D720C" w:rsidRPr="00B208A9" w:rsidRDefault="002D720C" w:rsidP="00791CDA">
            <w:pPr>
              <w:spacing w:after="0" w:line="240" w:lineRule="auto"/>
              <w:jc w:val="center"/>
              <w:outlineLvl w:val="4"/>
              <w:rPr>
                <w:rFonts w:ascii="Times New Roman" w:hAnsi="Times New Roman"/>
                <w:bCs/>
                <w:sz w:val="24"/>
                <w:szCs w:val="24"/>
                <w:lang w:eastAsia="fi-FI"/>
              </w:rPr>
            </w:pPr>
            <w:r w:rsidRPr="00B208A9">
              <w:rPr>
                <w:rFonts w:ascii="Times New Roman" w:hAnsi="Times New Roman"/>
                <w:bCs/>
                <w:sz w:val="24"/>
                <w:szCs w:val="24"/>
                <w:lang w:eastAsia="fi-FI"/>
              </w:rPr>
              <w:t>58 §</w:t>
            </w:r>
          </w:p>
          <w:p w:rsidR="002D720C" w:rsidRPr="00B208A9" w:rsidRDefault="002D720C" w:rsidP="00791CDA">
            <w:pPr>
              <w:spacing w:after="0" w:line="240" w:lineRule="auto"/>
              <w:jc w:val="center"/>
              <w:outlineLvl w:val="4"/>
              <w:rPr>
                <w:rFonts w:ascii="Times New Roman" w:hAnsi="Times New Roman"/>
                <w:bCs/>
                <w:i/>
                <w:sz w:val="24"/>
                <w:szCs w:val="24"/>
                <w:lang w:eastAsia="fi-FI"/>
              </w:rPr>
            </w:pPr>
            <w:r w:rsidRPr="00B208A9">
              <w:rPr>
                <w:rFonts w:ascii="Times New Roman" w:hAnsi="Times New Roman"/>
                <w:bCs/>
                <w:i/>
                <w:sz w:val="24"/>
                <w:szCs w:val="24"/>
                <w:lang w:eastAsia="fi-FI"/>
              </w:rPr>
              <w:t>Virkasuhteen päättämismenettely</w:t>
            </w:r>
          </w:p>
          <w:p w:rsidR="00791CDA" w:rsidRPr="00B208A9" w:rsidRDefault="00791CDA" w:rsidP="00791CDA">
            <w:pPr>
              <w:spacing w:after="0" w:line="240" w:lineRule="auto"/>
              <w:jc w:val="center"/>
              <w:outlineLvl w:val="4"/>
              <w:rPr>
                <w:rFonts w:ascii="Times New Roman" w:hAnsi="Times New Roman"/>
                <w:bCs/>
                <w:i/>
                <w:sz w:val="24"/>
                <w:szCs w:val="24"/>
                <w:lang w:eastAsia="fi-FI"/>
              </w:rPr>
            </w:pPr>
          </w:p>
          <w:p w:rsidR="002D720C" w:rsidRPr="00B208A9" w:rsidRDefault="002D720C" w:rsidP="00791CD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Ennen kuin työnantaja irtisanoo tai purkaa tai päättää virkasuhteen raukeamisesta 16 §:n 3 momentin mukaisesti, viranhaltijalle on varattava tilaisuus tulla kuulluksi virkasuhteen päättämisen syistä. Viranhaltijalla on oikeus häntä kuultaessa käyttää avustajaa. Oikeudesta käyttää avustajaa on ilmoitettava viranhaltijalle. Työnantajan päätös irtisanomisesta, purkamisesta tai raukeamisesta on perusteluineen merkittävä pöytäkirjaan.</w:t>
            </w:r>
          </w:p>
          <w:p w:rsidR="002D720C" w:rsidRPr="00B208A9" w:rsidRDefault="002D720C" w:rsidP="00791CDA">
            <w:pPr>
              <w:spacing w:after="0" w:line="240" w:lineRule="auto"/>
              <w:ind w:firstLine="284"/>
              <w:jc w:val="both"/>
              <w:rPr>
                <w:rFonts w:ascii="Times New Roman" w:hAnsi="Times New Roman"/>
                <w:sz w:val="24"/>
                <w:szCs w:val="24"/>
                <w:lang w:eastAsia="fi-FI"/>
              </w:rPr>
            </w:pPr>
          </w:p>
          <w:p w:rsidR="002D720C" w:rsidRPr="00B208A9" w:rsidRDefault="002D720C" w:rsidP="00791CDA">
            <w:pPr>
              <w:spacing w:after="0" w:line="240" w:lineRule="auto"/>
              <w:ind w:firstLine="284"/>
              <w:jc w:val="both"/>
              <w:rPr>
                <w:rFonts w:ascii="Times New Roman" w:hAnsi="Times New Roman"/>
                <w:sz w:val="24"/>
                <w:szCs w:val="24"/>
                <w:lang w:eastAsia="fi-FI"/>
              </w:rPr>
            </w:pPr>
          </w:p>
          <w:p w:rsidR="002D720C" w:rsidRPr="00B208A9" w:rsidRDefault="002D720C" w:rsidP="00791CDA">
            <w:pPr>
              <w:spacing w:after="0" w:line="240" w:lineRule="auto"/>
              <w:ind w:firstLine="284"/>
              <w:jc w:val="both"/>
              <w:rPr>
                <w:rFonts w:ascii="Times New Roman" w:hAnsi="Times New Roman"/>
                <w:sz w:val="24"/>
                <w:szCs w:val="24"/>
                <w:lang w:eastAsia="fi-FI"/>
              </w:rPr>
            </w:pPr>
          </w:p>
          <w:p w:rsidR="002D720C" w:rsidRPr="00B208A9" w:rsidRDefault="002D720C" w:rsidP="00791CDA">
            <w:pPr>
              <w:spacing w:after="0" w:line="240" w:lineRule="auto"/>
              <w:ind w:firstLine="284"/>
              <w:jc w:val="both"/>
              <w:rPr>
                <w:rFonts w:ascii="Times New Roman" w:hAnsi="Times New Roman"/>
                <w:sz w:val="24"/>
                <w:szCs w:val="24"/>
                <w:lang w:eastAsia="fi-FI"/>
              </w:rPr>
            </w:pPr>
          </w:p>
          <w:p w:rsidR="00791CDA" w:rsidRDefault="00791CDA" w:rsidP="00791CDA">
            <w:pPr>
              <w:spacing w:after="0" w:line="240" w:lineRule="auto"/>
              <w:ind w:firstLine="284"/>
              <w:jc w:val="both"/>
              <w:rPr>
                <w:rFonts w:ascii="Times New Roman" w:hAnsi="Times New Roman"/>
                <w:sz w:val="24"/>
                <w:szCs w:val="24"/>
                <w:lang w:eastAsia="fi-FI"/>
              </w:rPr>
            </w:pPr>
          </w:p>
          <w:p w:rsidR="00F86547" w:rsidRPr="00B208A9" w:rsidRDefault="00F86547" w:rsidP="00791CDA">
            <w:pPr>
              <w:spacing w:after="0" w:line="240" w:lineRule="auto"/>
              <w:ind w:firstLine="284"/>
              <w:jc w:val="both"/>
              <w:rPr>
                <w:rFonts w:ascii="Times New Roman" w:hAnsi="Times New Roman"/>
                <w:sz w:val="24"/>
                <w:szCs w:val="24"/>
                <w:lang w:eastAsia="fi-FI"/>
              </w:rPr>
            </w:pPr>
          </w:p>
          <w:p w:rsidR="00791CDA" w:rsidRDefault="00791CDA" w:rsidP="00791CDA">
            <w:pPr>
              <w:spacing w:after="0" w:line="240" w:lineRule="auto"/>
              <w:ind w:firstLine="284"/>
              <w:jc w:val="both"/>
              <w:rPr>
                <w:rFonts w:ascii="Times New Roman" w:hAnsi="Times New Roman"/>
                <w:sz w:val="24"/>
                <w:szCs w:val="24"/>
                <w:lang w:eastAsia="fi-FI"/>
              </w:rPr>
            </w:pPr>
          </w:p>
          <w:p w:rsidR="00862E92" w:rsidRDefault="00862E92" w:rsidP="00791CDA">
            <w:pPr>
              <w:spacing w:after="0" w:line="240" w:lineRule="auto"/>
              <w:ind w:firstLine="284"/>
              <w:jc w:val="both"/>
              <w:rPr>
                <w:rFonts w:ascii="Times New Roman" w:hAnsi="Times New Roman"/>
                <w:sz w:val="24"/>
                <w:szCs w:val="24"/>
                <w:lang w:eastAsia="fi-FI"/>
              </w:rPr>
            </w:pPr>
          </w:p>
          <w:p w:rsidR="00EE2317" w:rsidRPr="00B208A9" w:rsidRDefault="00EE2317" w:rsidP="00791CDA">
            <w:pPr>
              <w:spacing w:after="0" w:line="240" w:lineRule="auto"/>
              <w:ind w:firstLine="284"/>
              <w:jc w:val="both"/>
              <w:rPr>
                <w:rFonts w:ascii="Times New Roman" w:hAnsi="Times New Roman"/>
                <w:sz w:val="24"/>
                <w:szCs w:val="24"/>
                <w:lang w:eastAsia="fi-FI"/>
              </w:rPr>
            </w:pPr>
          </w:p>
          <w:p w:rsidR="002D720C" w:rsidRPr="00B208A9" w:rsidRDefault="002D720C" w:rsidP="00791CD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lastRenderedPageBreak/>
              <w:t xml:space="preserve">Päätös virkasuhteen irtisanomisesta, purkamisesta tai raukeamisesta on annettava viranhaltijalle todisteellisesti tiedoksi siten kuin hallintolaissa </w:t>
            </w:r>
            <w:hyperlink r:id="rId9" w:tooltip="Ajantasainen säädös" w:history="1">
              <w:r w:rsidRPr="00B208A9">
                <w:rPr>
                  <w:rFonts w:ascii="Times New Roman" w:hAnsi="Times New Roman"/>
                  <w:sz w:val="24"/>
                  <w:szCs w:val="24"/>
                  <w:lang w:eastAsia="fi-FI"/>
                </w:rPr>
                <w:t>(434/2003)</w:t>
              </w:r>
            </w:hyperlink>
            <w:r w:rsidRPr="00B208A9">
              <w:rPr>
                <w:rFonts w:ascii="Times New Roman" w:hAnsi="Times New Roman"/>
                <w:sz w:val="24"/>
                <w:szCs w:val="24"/>
                <w:lang w:eastAsia="fi-FI"/>
              </w:rPr>
              <w:t xml:space="preserve"> säädetään.</w:t>
            </w:r>
          </w:p>
          <w:p w:rsidR="00791CDA" w:rsidRPr="00B208A9" w:rsidRDefault="00791CDA" w:rsidP="00791CDA">
            <w:pPr>
              <w:spacing w:after="0" w:line="240" w:lineRule="auto"/>
              <w:ind w:firstLine="284"/>
              <w:jc w:val="both"/>
              <w:rPr>
                <w:rFonts w:ascii="Times New Roman" w:hAnsi="Times New Roman"/>
                <w:sz w:val="24"/>
                <w:szCs w:val="24"/>
                <w:lang w:eastAsia="fi-FI"/>
              </w:rPr>
            </w:pPr>
          </w:p>
          <w:p w:rsidR="008435A6" w:rsidRPr="00B208A9" w:rsidRDefault="008435A6" w:rsidP="00791CDA">
            <w:pPr>
              <w:spacing w:after="0" w:line="240" w:lineRule="auto"/>
              <w:jc w:val="center"/>
              <w:outlineLvl w:val="4"/>
              <w:rPr>
                <w:rFonts w:ascii="Times New Roman" w:hAnsi="Times New Roman"/>
                <w:bCs/>
                <w:sz w:val="24"/>
                <w:szCs w:val="24"/>
                <w:lang w:eastAsia="fi-FI"/>
              </w:rPr>
            </w:pPr>
            <w:r w:rsidRPr="00B208A9">
              <w:rPr>
                <w:rFonts w:ascii="Times New Roman" w:hAnsi="Times New Roman"/>
                <w:bCs/>
                <w:sz w:val="24"/>
                <w:szCs w:val="24"/>
                <w:lang w:eastAsia="fi-FI"/>
              </w:rPr>
              <w:t>62 §</w:t>
            </w:r>
          </w:p>
          <w:p w:rsidR="008435A6" w:rsidRPr="00B208A9" w:rsidRDefault="008435A6" w:rsidP="00791CDA">
            <w:pPr>
              <w:spacing w:after="0" w:line="240" w:lineRule="auto"/>
              <w:jc w:val="center"/>
              <w:outlineLvl w:val="4"/>
              <w:rPr>
                <w:rFonts w:ascii="Times New Roman" w:hAnsi="Times New Roman"/>
                <w:bCs/>
                <w:i/>
                <w:sz w:val="24"/>
                <w:szCs w:val="24"/>
                <w:lang w:eastAsia="fi-FI"/>
              </w:rPr>
            </w:pPr>
            <w:r w:rsidRPr="00B208A9">
              <w:rPr>
                <w:rFonts w:ascii="Times New Roman" w:hAnsi="Times New Roman"/>
                <w:bCs/>
                <w:i/>
                <w:sz w:val="24"/>
                <w:szCs w:val="24"/>
                <w:lang w:eastAsia="fi-FI"/>
              </w:rPr>
              <w:t>Irtisanotun viranhaltijan takaisin ottaminen</w:t>
            </w:r>
          </w:p>
          <w:p w:rsidR="00791CDA" w:rsidRPr="00B208A9" w:rsidRDefault="00791CDA" w:rsidP="00791CDA">
            <w:pPr>
              <w:spacing w:after="0" w:line="240" w:lineRule="auto"/>
              <w:jc w:val="center"/>
              <w:outlineLvl w:val="4"/>
              <w:rPr>
                <w:rFonts w:ascii="Times New Roman" w:hAnsi="Times New Roman"/>
                <w:bCs/>
                <w:i/>
                <w:sz w:val="24"/>
                <w:szCs w:val="24"/>
                <w:lang w:eastAsia="fi-FI"/>
              </w:rPr>
            </w:pPr>
          </w:p>
          <w:p w:rsidR="008435A6" w:rsidRPr="00B208A9" w:rsidRDefault="008435A6" w:rsidP="00791CD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 xml:space="preserve">Jos työnantaja on irtisanonut toistaiseksi otetun viranhaltijan 52 §:n mukaisilla perusteilla ja työnantaja tarvitsee </w:t>
            </w:r>
            <w:r w:rsidR="00F83BEE" w:rsidRPr="00B208A9">
              <w:rPr>
                <w:rFonts w:ascii="Times New Roman" w:hAnsi="Times New Roman"/>
                <w:sz w:val="24"/>
                <w:szCs w:val="24"/>
                <w:lang w:eastAsia="fi-FI"/>
              </w:rPr>
              <w:t>yhdeksän</w:t>
            </w:r>
            <w:r w:rsidRPr="00B208A9">
              <w:rPr>
                <w:rFonts w:ascii="Times New Roman" w:hAnsi="Times New Roman"/>
                <w:sz w:val="24"/>
                <w:szCs w:val="24"/>
                <w:lang w:eastAsia="fi-FI"/>
              </w:rPr>
              <w:t xml:space="preserve"> kuukauden kuluessa irtisanomisajan päättymisestä viranhaltijaa tehtäviltään samankaltaiseen toistaiseksi voimassa olevaan tai yli kuusi kuukautta kestävään virkasuhteeseen, työnantajan on tiedusteltava paikalliselta työvoimaviranomaiselta, onko irtisanottuja viranhaltijoita etsimässä tämän viranomaisen välityksellä työtä, ja myönteisessä tapauksessa tarjottava työtä ensisijaisesti irtisanotuille kelpoisuusvaatimukset täyttäville viranhaltijoille. Sama velvollisuus koskee 39 §:ssä tarkoitettua luovutuksensaajaa silloin, kun luovuttaja on irtisanonut viranhaltijan ennen luovutushetkeä.</w:t>
            </w:r>
          </w:p>
          <w:p w:rsidR="00113079" w:rsidRPr="00B208A9" w:rsidRDefault="00113079" w:rsidP="00113079">
            <w:pPr>
              <w:spacing w:after="0" w:line="240" w:lineRule="auto"/>
              <w:rPr>
                <w:rFonts w:ascii="Times New Roman" w:eastAsia="Times New Roman" w:hAnsi="Times New Roman"/>
                <w:sz w:val="24"/>
                <w:szCs w:val="24"/>
                <w:lang w:bidi="en-US"/>
              </w:rPr>
            </w:pPr>
            <w:r w:rsidRPr="00B208A9">
              <w:rPr>
                <w:rFonts w:ascii="Times New Roman" w:eastAsia="Times New Roman" w:hAnsi="Times New Roman"/>
                <w:sz w:val="24"/>
                <w:szCs w:val="24"/>
                <w:lang w:bidi="en-US"/>
              </w:rPr>
              <w:t xml:space="preserve">_ _ _ _ _ _ _ _ _ _ _ _ _ _ _ _ _ _ _ _ _ _ _ </w:t>
            </w:r>
          </w:p>
          <w:p w:rsidR="008435A6" w:rsidRPr="00B208A9" w:rsidRDefault="008435A6" w:rsidP="00791CDA">
            <w:pPr>
              <w:spacing w:after="0" w:line="240" w:lineRule="auto"/>
              <w:jc w:val="both"/>
              <w:rPr>
                <w:rFonts w:ascii="Times New Roman" w:hAnsi="Times New Roman"/>
                <w:sz w:val="24"/>
                <w:szCs w:val="24"/>
                <w:lang w:eastAsia="fi-FI"/>
              </w:rPr>
            </w:pPr>
            <w:r w:rsidRPr="00B208A9">
              <w:rPr>
                <w:rFonts w:ascii="Times New Roman" w:hAnsi="Times New Roman"/>
                <w:sz w:val="24"/>
                <w:szCs w:val="24"/>
                <w:lang w:eastAsia="fi-FI"/>
              </w:rPr>
              <w:t xml:space="preserve"> </w:t>
            </w:r>
          </w:p>
          <w:p w:rsidR="00A80C23" w:rsidRDefault="00A80C23" w:rsidP="00791CDA">
            <w:pPr>
              <w:spacing w:after="0" w:line="240" w:lineRule="auto"/>
              <w:jc w:val="both"/>
              <w:rPr>
                <w:rFonts w:ascii="Times New Roman" w:hAnsi="Times New Roman"/>
                <w:sz w:val="24"/>
                <w:szCs w:val="24"/>
                <w:lang w:eastAsia="fi-FI"/>
              </w:rPr>
            </w:pPr>
          </w:p>
          <w:p w:rsidR="00F96F57" w:rsidRDefault="00F96F57" w:rsidP="00791CDA">
            <w:pPr>
              <w:spacing w:after="0" w:line="240" w:lineRule="auto"/>
              <w:jc w:val="both"/>
              <w:rPr>
                <w:rFonts w:ascii="Times New Roman" w:hAnsi="Times New Roman"/>
                <w:sz w:val="24"/>
                <w:szCs w:val="24"/>
                <w:lang w:eastAsia="fi-FI"/>
              </w:rPr>
            </w:pPr>
          </w:p>
          <w:p w:rsidR="00F96F57" w:rsidRDefault="00F96F57" w:rsidP="00791CDA">
            <w:pPr>
              <w:spacing w:after="0" w:line="240" w:lineRule="auto"/>
              <w:jc w:val="both"/>
              <w:rPr>
                <w:rFonts w:ascii="Times New Roman" w:hAnsi="Times New Roman"/>
                <w:sz w:val="24"/>
                <w:szCs w:val="24"/>
                <w:lang w:eastAsia="fi-FI"/>
              </w:rPr>
            </w:pPr>
          </w:p>
          <w:p w:rsidR="00F96F57" w:rsidRPr="00B208A9" w:rsidRDefault="00F96F57" w:rsidP="00791CDA">
            <w:pPr>
              <w:spacing w:after="0" w:line="240" w:lineRule="auto"/>
              <w:jc w:val="both"/>
              <w:rPr>
                <w:rFonts w:ascii="Times New Roman" w:hAnsi="Times New Roman"/>
                <w:sz w:val="24"/>
                <w:szCs w:val="24"/>
                <w:lang w:eastAsia="fi-FI"/>
              </w:rPr>
            </w:pPr>
          </w:p>
          <w:p w:rsidR="002D720C" w:rsidRPr="00B208A9" w:rsidRDefault="002D720C" w:rsidP="00791CDA">
            <w:pPr>
              <w:spacing w:after="0" w:line="240" w:lineRule="auto"/>
              <w:jc w:val="center"/>
              <w:outlineLvl w:val="4"/>
              <w:rPr>
                <w:rFonts w:ascii="Times New Roman" w:hAnsi="Times New Roman"/>
                <w:bCs/>
                <w:sz w:val="24"/>
                <w:szCs w:val="24"/>
                <w:lang w:eastAsia="fi-FI"/>
              </w:rPr>
            </w:pPr>
            <w:r w:rsidRPr="00B208A9">
              <w:rPr>
                <w:rFonts w:ascii="Times New Roman" w:hAnsi="Times New Roman"/>
                <w:bCs/>
                <w:sz w:val="24"/>
                <w:szCs w:val="24"/>
                <w:lang w:eastAsia="fi-FI"/>
              </w:rPr>
              <w:t>72 §</w:t>
            </w:r>
          </w:p>
          <w:p w:rsidR="002D720C" w:rsidRPr="00B208A9" w:rsidRDefault="002D720C" w:rsidP="00791CDA">
            <w:pPr>
              <w:spacing w:after="0" w:line="240" w:lineRule="auto"/>
              <w:jc w:val="center"/>
              <w:outlineLvl w:val="4"/>
              <w:rPr>
                <w:rFonts w:ascii="Times New Roman" w:hAnsi="Times New Roman"/>
                <w:bCs/>
                <w:i/>
                <w:sz w:val="24"/>
                <w:szCs w:val="24"/>
                <w:lang w:eastAsia="fi-FI"/>
              </w:rPr>
            </w:pPr>
            <w:r w:rsidRPr="00B208A9">
              <w:rPr>
                <w:rFonts w:ascii="Times New Roman" w:hAnsi="Times New Roman"/>
                <w:bCs/>
                <w:i/>
                <w:sz w:val="24"/>
                <w:szCs w:val="24"/>
                <w:lang w:eastAsia="fi-FI"/>
              </w:rPr>
              <w:t>Eräiden vaatimusten käsittelyjärjestys</w:t>
            </w:r>
          </w:p>
          <w:p w:rsidR="00791CDA" w:rsidRPr="00B208A9" w:rsidRDefault="00791CDA" w:rsidP="00791CDA">
            <w:pPr>
              <w:spacing w:after="0" w:line="240" w:lineRule="auto"/>
              <w:jc w:val="both"/>
              <w:outlineLvl w:val="4"/>
              <w:rPr>
                <w:rFonts w:ascii="Times New Roman" w:hAnsi="Times New Roman"/>
                <w:bCs/>
                <w:i/>
                <w:sz w:val="24"/>
                <w:szCs w:val="24"/>
                <w:lang w:eastAsia="fi-FI"/>
              </w:rPr>
            </w:pPr>
          </w:p>
          <w:p w:rsidR="002D720C" w:rsidRPr="00B208A9" w:rsidRDefault="002D720C" w:rsidP="00791CD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Edellä 9 §:n 3 momentissa, 46 §:n 2 ja 3 momentissa sekä 62 §:n 2 momentissa tarkoitettua korvausta koskevat vaatimukset käsitellään hallintoriita-asiana hallinto-oikeudessa.</w:t>
            </w:r>
          </w:p>
          <w:p w:rsidR="002D720C" w:rsidRPr="00B208A9" w:rsidRDefault="007E25BD" w:rsidP="00791CD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Hallintoriita-asiana käsitellään viranhaltijan hakemuksesta myös virkasuhteen määräaikaisuuden perusteita koskeva asia.</w:t>
            </w:r>
          </w:p>
          <w:p w:rsidR="002D720C" w:rsidRPr="00B208A9" w:rsidRDefault="002D720C" w:rsidP="007A1409">
            <w:pPr>
              <w:tabs>
                <w:tab w:val="left" w:pos="357"/>
                <w:tab w:val="left" w:pos="720"/>
                <w:tab w:val="left" w:pos="1083"/>
                <w:tab w:val="left" w:pos="1446"/>
                <w:tab w:val="right" w:leader="dot" w:pos="9072"/>
              </w:tabs>
              <w:spacing w:after="0" w:line="240" w:lineRule="auto"/>
              <w:rPr>
                <w:rFonts w:ascii="Times New Roman" w:hAnsi="Times New Roman"/>
                <w:sz w:val="24"/>
                <w:szCs w:val="24"/>
              </w:rPr>
            </w:pPr>
          </w:p>
        </w:tc>
        <w:tc>
          <w:tcPr>
            <w:tcW w:w="442" w:type="dxa"/>
          </w:tcPr>
          <w:p w:rsidR="002D720C" w:rsidRPr="00B208A9" w:rsidRDefault="002D720C" w:rsidP="007A1409">
            <w:pPr>
              <w:tabs>
                <w:tab w:val="left" w:pos="357"/>
                <w:tab w:val="left" w:pos="720"/>
                <w:tab w:val="left" w:pos="1083"/>
                <w:tab w:val="left" w:pos="1446"/>
                <w:tab w:val="right" w:leader="dot" w:pos="9072"/>
              </w:tabs>
              <w:spacing w:after="0" w:line="240" w:lineRule="auto"/>
              <w:rPr>
                <w:rFonts w:ascii="Times New Roman" w:hAnsi="Times New Roman"/>
                <w:sz w:val="24"/>
                <w:szCs w:val="24"/>
              </w:rPr>
            </w:pPr>
          </w:p>
        </w:tc>
        <w:tc>
          <w:tcPr>
            <w:tcW w:w="4433" w:type="dxa"/>
          </w:tcPr>
          <w:p w:rsidR="002D720C" w:rsidRPr="00B208A9" w:rsidRDefault="00967993" w:rsidP="00967993">
            <w:pPr>
              <w:spacing w:after="0" w:line="240" w:lineRule="auto"/>
              <w:jc w:val="center"/>
              <w:outlineLvl w:val="4"/>
              <w:rPr>
                <w:rFonts w:ascii="Times New Roman" w:hAnsi="Times New Roman"/>
                <w:bCs/>
                <w:sz w:val="24"/>
                <w:szCs w:val="24"/>
                <w:lang w:eastAsia="fi-FI"/>
              </w:rPr>
            </w:pPr>
            <w:r w:rsidRPr="00B208A9">
              <w:rPr>
                <w:rFonts w:ascii="Times New Roman" w:hAnsi="Times New Roman"/>
                <w:bCs/>
                <w:sz w:val="24"/>
                <w:szCs w:val="24"/>
                <w:lang w:eastAsia="fi-FI"/>
              </w:rPr>
              <w:t>9 a</w:t>
            </w:r>
            <w:r w:rsidR="002D720C" w:rsidRPr="00B208A9">
              <w:rPr>
                <w:rFonts w:ascii="Times New Roman" w:hAnsi="Times New Roman"/>
                <w:bCs/>
                <w:sz w:val="24"/>
                <w:szCs w:val="24"/>
                <w:lang w:eastAsia="fi-FI"/>
              </w:rPr>
              <w:t xml:space="preserve"> §</w:t>
            </w:r>
          </w:p>
          <w:p w:rsidR="002D720C" w:rsidRPr="00B208A9" w:rsidRDefault="002D720C" w:rsidP="00967993">
            <w:pPr>
              <w:spacing w:after="0" w:line="240" w:lineRule="auto"/>
              <w:jc w:val="center"/>
              <w:outlineLvl w:val="4"/>
              <w:rPr>
                <w:rFonts w:ascii="Times New Roman" w:hAnsi="Times New Roman"/>
                <w:b/>
                <w:bCs/>
                <w:i/>
                <w:sz w:val="24"/>
                <w:szCs w:val="24"/>
                <w:lang w:eastAsia="fi-FI"/>
              </w:rPr>
            </w:pPr>
            <w:r w:rsidRPr="00B208A9">
              <w:rPr>
                <w:rFonts w:ascii="Times New Roman" w:hAnsi="Times New Roman"/>
                <w:b/>
                <w:bCs/>
                <w:i/>
                <w:sz w:val="24"/>
                <w:szCs w:val="24"/>
                <w:lang w:eastAsia="fi-FI"/>
              </w:rPr>
              <w:t>Pitkäaikaistyöttömän ottaminen määräaikaiseen virkasuhteeseen</w:t>
            </w:r>
          </w:p>
          <w:p w:rsidR="00967993" w:rsidRPr="00B208A9" w:rsidRDefault="00967993" w:rsidP="00967993">
            <w:pPr>
              <w:spacing w:after="0" w:line="240" w:lineRule="auto"/>
              <w:jc w:val="center"/>
              <w:outlineLvl w:val="4"/>
              <w:rPr>
                <w:rFonts w:ascii="Times New Roman" w:hAnsi="Times New Roman"/>
                <w:bCs/>
                <w:i/>
                <w:sz w:val="24"/>
                <w:szCs w:val="24"/>
                <w:lang w:eastAsia="fi-FI"/>
              </w:rPr>
            </w:pPr>
          </w:p>
          <w:p w:rsidR="00F86547" w:rsidRPr="00F86547" w:rsidRDefault="00F86547" w:rsidP="00E12A9A">
            <w:pPr>
              <w:spacing w:after="0" w:line="240" w:lineRule="auto"/>
              <w:ind w:firstLine="284"/>
              <w:jc w:val="both"/>
              <w:rPr>
                <w:rFonts w:ascii="Times New Roman" w:hAnsi="Times New Roman"/>
                <w:i/>
                <w:sz w:val="24"/>
                <w:szCs w:val="24"/>
                <w:lang w:eastAsia="fi-FI"/>
              </w:rPr>
            </w:pPr>
            <w:r w:rsidRPr="00F86547">
              <w:rPr>
                <w:rFonts w:ascii="Times New Roman" w:hAnsi="Times New Roman"/>
                <w:i/>
                <w:sz w:val="24"/>
                <w:szCs w:val="24"/>
                <w:lang w:eastAsia="fi-FI"/>
              </w:rPr>
              <w:t>Määräaikaiseen virkasuhteeseen ottaminen ei edellytä 9 §:n 2 momentissa tarkoitettua perustetta, jos palkattava henkilö on ollut työ- ja elinkeinotoimiston ilmoituksen mukaan yhtäjaksoisesti työtön työnhakija edellisen 12 kuukauden ajan. Enintään kahden viikon pituinen palvelussuhde ei kuitenkaan katkaise työttömyyden yhdenjaksoisuutta. Virkasuhteeseen ottamista määräajaksi ei estä se, että työnantajan työvoimatarve on 9 §:ssä tarkoitetulla tavalla pysyvää.</w:t>
            </w:r>
          </w:p>
          <w:p w:rsidR="002D720C" w:rsidRPr="00B208A9" w:rsidRDefault="002D720C" w:rsidP="00E12A9A">
            <w:pPr>
              <w:spacing w:after="0" w:line="240" w:lineRule="auto"/>
              <w:ind w:firstLine="284"/>
              <w:jc w:val="both"/>
              <w:rPr>
                <w:rFonts w:ascii="Times New Roman" w:hAnsi="Times New Roman"/>
                <w:i/>
                <w:sz w:val="24"/>
                <w:szCs w:val="24"/>
                <w:lang w:eastAsia="fi-FI"/>
              </w:rPr>
            </w:pPr>
            <w:r w:rsidRPr="00B208A9">
              <w:rPr>
                <w:rFonts w:ascii="Times New Roman" w:hAnsi="Times New Roman"/>
                <w:i/>
                <w:sz w:val="24"/>
                <w:szCs w:val="24"/>
                <w:lang w:eastAsia="fi-FI"/>
              </w:rPr>
              <w:t>Henkilöä pidetään työttömänä työnhakijana sen mukaan kuin julkisesta työvoima- ja yrityspalvelusta annetun lain (916/2012) 1 luvun 3 §:ssä säädetään.</w:t>
            </w:r>
          </w:p>
          <w:p w:rsidR="002D720C" w:rsidRPr="00B208A9" w:rsidRDefault="002D720C" w:rsidP="00E12A9A">
            <w:pPr>
              <w:spacing w:after="0" w:line="240" w:lineRule="auto"/>
              <w:ind w:firstLine="284"/>
              <w:jc w:val="both"/>
              <w:rPr>
                <w:rFonts w:ascii="Times New Roman" w:hAnsi="Times New Roman"/>
                <w:i/>
                <w:sz w:val="24"/>
                <w:szCs w:val="24"/>
                <w:lang w:eastAsia="fi-FI"/>
              </w:rPr>
            </w:pPr>
            <w:r w:rsidRPr="00B208A9">
              <w:rPr>
                <w:rFonts w:ascii="Times New Roman" w:hAnsi="Times New Roman"/>
                <w:i/>
                <w:sz w:val="24"/>
                <w:szCs w:val="24"/>
                <w:lang w:eastAsia="fi-FI"/>
              </w:rPr>
              <w:t>Määräaikaisen virkasuhteen enimmäiskesto on yksi vuosi. Viranhoitomääräys voidaan uusia vuoden kuluessa ensimmäisen määräaikaisen virkasuhteen alkamisesta enintään kahdesti. Virkasuhteiden yhteenlaskettu kokonaiskesto ei kuitenkaan saa ylittää yhtä vuotta.</w:t>
            </w:r>
          </w:p>
          <w:p w:rsidR="00862E92" w:rsidRDefault="00862E92" w:rsidP="00A80C23">
            <w:pPr>
              <w:spacing w:after="0" w:line="240" w:lineRule="auto"/>
              <w:jc w:val="center"/>
              <w:outlineLvl w:val="4"/>
              <w:rPr>
                <w:rFonts w:ascii="Times New Roman" w:hAnsi="Times New Roman"/>
                <w:bCs/>
                <w:sz w:val="24"/>
                <w:szCs w:val="24"/>
                <w:lang w:eastAsia="fi-FI"/>
              </w:rPr>
            </w:pPr>
          </w:p>
          <w:p w:rsidR="002D720C" w:rsidRPr="00B208A9" w:rsidRDefault="002D720C" w:rsidP="00A80C23">
            <w:pPr>
              <w:spacing w:after="0" w:line="240" w:lineRule="auto"/>
              <w:jc w:val="center"/>
              <w:outlineLvl w:val="4"/>
              <w:rPr>
                <w:rFonts w:ascii="Times New Roman" w:hAnsi="Times New Roman"/>
                <w:bCs/>
                <w:sz w:val="24"/>
                <w:szCs w:val="24"/>
                <w:lang w:eastAsia="fi-FI"/>
              </w:rPr>
            </w:pPr>
            <w:r w:rsidRPr="00B208A9">
              <w:rPr>
                <w:rFonts w:ascii="Times New Roman" w:hAnsi="Times New Roman"/>
                <w:bCs/>
                <w:sz w:val="24"/>
                <w:szCs w:val="24"/>
                <w:lang w:eastAsia="fi-FI"/>
              </w:rPr>
              <w:t>1</w:t>
            </w:r>
            <w:r w:rsidR="00A80C23" w:rsidRPr="00B208A9">
              <w:rPr>
                <w:rFonts w:ascii="Times New Roman" w:hAnsi="Times New Roman"/>
                <w:bCs/>
                <w:sz w:val="24"/>
                <w:szCs w:val="24"/>
                <w:lang w:eastAsia="fi-FI"/>
              </w:rPr>
              <w:t>7</w:t>
            </w:r>
            <w:r w:rsidRPr="00B208A9">
              <w:rPr>
                <w:rFonts w:ascii="Times New Roman" w:hAnsi="Times New Roman"/>
                <w:bCs/>
                <w:sz w:val="24"/>
                <w:szCs w:val="24"/>
                <w:lang w:eastAsia="fi-FI"/>
              </w:rPr>
              <w:t xml:space="preserve"> § </w:t>
            </w:r>
          </w:p>
          <w:p w:rsidR="002D720C" w:rsidRPr="00B208A9" w:rsidRDefault="002D720C" w:rsidP="00A80C23">
            <w:pPr>
              <w:spacing w:after="0" w:line="240" w:lineRule="auto"/>
              <w:jc w:val="center"/>
              <w:outlineLvl w:val="4"/>
              <w:rPr>
                <w:rFonts w:ascii="Times New Roman" w:hAnsi="Times New Roman"/>
                <w:bCs/>
                <w:i/>
                <w:sz w:val="24"/>
                <w:szCs w:val="24"/>
                <w:lang w:eastAsia="fi-FI"/>
              </w:rPr>
            </w:pPr>
            <w:r w:rsidRPr="00B208A9">
              <w:rPr>
                <w:rFonts w:ascii="Times New Roman" w:hAnsi="Times New Roman"/>
                <w:bCs/>
                <w:i/>
                <w:sz w:val="24"/>
                <w:szCs w:val="24"/>
                <w:lang w:eastAsia="fi-FI"/>
              </w:rPr>
              <w:t>Koeaika</w:t>
            </w:r>
          </w:p>
          <w:p w:rsidR="00A80C23" w:rsidRPr="00B208A9" w:rsidRDefault="00A80C23" w:rsidP="00A80C23">
            <w:pPr>
              <w:spacing w:after="0" w:line="240" w:lineRule="auto"/>
              <w:jc w:val="center"/>
              <w:outlineLvl w:val="4"/>
              <w:rPr>
                <w:rFonts w:ascii="Times New Roman" w:hAnsi="Times New Roman"/>
                <w:bCs/>
                <w:i/>
                <w:sz w:val="24"/>
                <w:szCs w:val="24"/>
                <w:lang w:eastAsia="fi-FI"/>
              </w:rPr>
            </w:pPr>
          </w:p>
          <w:p w:rsidR="002D720C" w:rsidRPr="00B208A9" w:rsidRDefault="002D720C" w:rsidP="00791CD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lastRenderedPageBreak/>
              <w:t xml:space="preserve">Virkasuhteeseen otettaessa voidaan määrätä virantoimituksen aloittamisesta alkavasta enintään kuuden kuukauden koeajasta. Vuotta lyhyemmässä määräaikaisessa virkasuhteessa koeaika voi olla enintään puolet virkasuhteen kestosta. </w:t>
            </w:r>
            <w:r w:rsidRPr="00B208A9">
              <w:rPr>
                <w:rFonts w:ascii="Times New Roman" w:hAnsi="Times New Roman"/>
                <w:i/>
                <w:sz w:val="24"/>
                <w:szCs w:val="24"/>
                <w:lang w:eastAsia="fi-FI"/>
              </w:rPr>
              <w:t>Jos viranhaltija on koeaikana ollut työkyvyttömyyden tai perhevapaan vuoksi poissa työstä, työnantajalla on oikeus pidentää koeaikaa kuukaudella kutakin työkyvyttömyys- tai perhevapaajaksoihin sisältyvää 30 kalenteripäivää kohden. Työnantajan on ilmoitettava viranhaltijalle koeajan pidentämisestä ennen koeajan päättymistä</w:t>
            </w:r>
            <w:r w:rsidRPr="00B208A9">
              <w:rPr>
                <w:i/>
              </w:rPr>
              <w:t>.</w:t>
            </w:r>
            <w:r w:rsidRPr="00B208A9">
              <w:t xml:space="preserve"> </w:t>
            </w:r>
            <w:r w:rsidRPr="00B208A9">
              <w:rPr>
                <w:rFonts w:ascii="Times New Roman" w:hAnsi="Times New Roman"/>
                <w:sz w:val="24"/>
                <w:szCs w:val="24"/>
                <w:lang w:eastAsia="fi-FI"/>
              </w:rPr>
              <w:t>Seurakunnan seurakuntapastorin koeajan määräämisestä päättää tuomiokapituli.</w:t>
            </w:r>
          </w:p>
          <w:p w:rsidR="008435A6" w:rsidRPr="00B208A9" w:rsidRDefault="008435A6" w:rsidP="00791CD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Jos viranhaltija otetaan saman työnantajan toiseen virkasuhteeseen ja hänen tehtävänsä tai asemansa huomattavasti muuttuvat ja viranhaltija itse on hakeutunut toiseen virkasuhteeseen, työnantaja voi määrätä koeajan noudatettavaksi uudessa virkasuhteessa.</w:t>
            </w:r>
          </w:p>
          <w:p w:rsidR="008435A6" w:rsidRPr="00B208A9" w:rsidRDefault="008435A6" w:rsidP="00791CD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Koeajan kuluessa virkasuhde voidaan molemmin puolin purkaa päättymään välittömästi. Purkaminen ei saa tapahtua syrjivillä tai koeajan tarkoitukseen nähden muutoin epäasiallisilla perusteilla.</w:t>
            </w:r>
          </w:p>
          <w:p w:rsidR="008435A6" w:rsidRPr="00B208A9" w:rsidRDefault="008435A6" w:rsidP="00791CD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Papin virassa olevan papin sekä lehtorin virkasuhteen purkamisesta koeaikana päättää tuomiokapituli omasta tai työnantajan aloitteesta. Tuomiokapitulin on käsiteltävä asia kiireellisenä. Purkamisesta voidaan päättää koeajan päättymistä seuraavassa tuomiokapitulin istunnossa, jos seurakunta tai seurakuntayhtymä on pannut asian tuomiokapitulissa vireille koeaikana.</w:t>
            </w:r>
          </w:p>
          <w:p w:rsidR="008435A6" w:rsidRPr="00B208A9" w:rsidRDefault="008435A6" w:rsidP="00791CD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Koeaikaa ei sovelleta kirkkoherran, piispan, pappisasessorin eikä kirkkohallituksen viraston johtavan viranhaltijan virkaan.</w:t>
            </w:r>
          </w:p>
          <w:p w:rsidR="00967993" w:rsidRDefault="00967993" w:rsidP="00967993">
            <w:pPr>
              <w:spacing w:after="0" w:line="240" w:lineRule="auto"/>
              <w:jc w:val="center"/>
              <w:outlineLvl w:val="4"/>
              <w:rPr>
                <w:rFonts w:ascii="Times New Roman" w:hAnsi="Times New Roman"/>
                <w:bCs/>
                <w:sz w:val="24"/>
                <w:szCs w:val="24"/>
                <w:lang w:eastAsia="fi-FI"/>
              </w:rPr>
            </w:pPr>
          </w:p>
          <w:p w:rsidR="00862E92" w:rsidRPr="00B208A9" w:rsidRDefault="00862E92" w:rsidP="00967993">
            <w:pPr>
              <w:spacing w:after="0" w:line="240" w:lineRule="auto"/>
              <w:jc w:val="center"/>
              <w:outlineLvl w:val="4"/>
              <w:rPr>
                <w:rFonts w:ascii="Times New Roman" w:hAnsi="Times New Roman"/>
                <w:bCs/>
                <w:sz w:val="24"/>
                <w:szCs w:val="24"/>
                <w:lang w:eastAsia="fi-FI"/>
              </w:rPr>
            </w:pPr>
          </w:p>
          <w:p w:rsidR="002D720C" w:rsidRPr="00B208A9" w:rsidRDefault="002D720C" w:rsidP="00967993">
            <w:pPr>
              <w:spacing w:after="0" w:line="240" w:lineRule="auto"/>
              <w:jc w:val="center"/>
              <w:outlineLvl w:val="4"/>
              <w:rPr>
                <w:rFonts w:ascii="Times New Roman" w:hAnsi="Times New Roman"/>
                <w:bCs/>
                <w:sz w:val="24"/>
                <w:szCs w:val="24"/>
                <w:lang w:eastAsia="fi-FI"/>
              </w:rPr>
            </w:pPr>
            <w:r w:rsidRPr="00B208A9">
              <w:rPr>
                <w:rFonts w:ascii="Times New Roman" w:hAnsi="Times New Roman"/>
                <w:bCs/>
                <w:sz w:val="24"/>
                <w:szCs w:val="24"/>
                <w:lang w:eastAsia="fi-FI"/>
              </w:rPr>
              <w:t>18 §</w:t>
            </w:r>
          </w:p>
          <w:p w:rsidR="002D720C" w:rsidRPr="00B208A9" w:rsidRDefault="002D720C" w:rsidP="00967993">
            <w:pPr>
              <w:spacing w:after="0" w:line="240" w:lineRule="auto"/>
              <w:jc w:val="center"/>
              <w:outlineLvl w:val="4"/>
              <w:rPr>
                <w:rFonts w:ascii="Times New Roman" w:hAnsi="Times New Roman"/>
                <w:bCs/>
                <w:i/>
                <w:sz w:val="24"/>
                <w:szCs w:val="24"/>
                <w:lang w:eastAsia="fi-FI"/>
              </w:rPr>
            </w:pPr>
            <w:r w:rsidRPr="00B208A9">
              <w:rPr>
                <w:rFonts w:ascii="Times New Roman" w:hAnsi="Times New Roman"/>
                <w:bCs/>
                <w:i/>
                <w:sz w:val="24"/>
                <w:szCs w:val="24"/>
                <w:lang w:eastAsia="fi-FI"/>
              </w:rPr>
              <w:t>Viranhoitomääräys ja selvitys virkasuhteen ehdoista</w:t>
            </w:r>
          </w:p>
          <w:p w:rsidR="00113079" w:rsidRPr="00B208A9" w:rsidRDefault="00113079" w:rsidP="00113079">
            <w:pPr>
              <w:spacing w:after="0" w:line="240" w:lineRule="auto"/>
              <w:rPr>
                <w:rFonts w:ascii="Times New Roman" w:eastAsia="Times New Roman" w:hAnsi="Times New Roman"/>
                <w:sz w:val="24"/>
                <w:szCs w:val="24"/>
                <w:lang w:bidi="en-US"/>
              </w:rPr>
            </w:pPr>
            <w:r w:rsidRPr="00B208A9">
              <w:rPr>
                <w:rFonts w:ascii="Times New Roman" w:eastAsia="Times New Roman" w:hAnsi="Times New Roman"/>
                <w:sz w:val="24"/>
                <w:szCs w:val="24"/>
                <w:lang w:bidi="en-US"/>
              </w:rPr>
              <w:t xml:space="preserve">_ _ _ _ _ _ _ _ _ _ _ _ _ _ _ _ _ _ _ _ _ _ _ </w:t>
            </w:r>
          </w:p>
          <w:p w:rsidR="002D720C" w:rsidRPr="00B208A9" w:rsidRDefault="002D720C" w:rsidP="00E12A9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Selvitys on annettava viimeistään ensimmäisen täyden palkanmaksukauden päättymiseen mennessä, ja siitä tulee ilmetä ainakin:</w:t>
            </w:r>
          </w:p>
          <w:p w:rsidR="002D720C" w:rsidRPr="00B208A9" w:rsidRDefault="002D720C" w:rsidP="00E12A9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1) virkanimike;</w:t>
            </w:r>
          </w:p>
          <w:p w:rsidR="002D720C" w:rsidRPr="00B208A9" w:rsidRDefault="002D720C" w:rsidP="00E12A9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lastRenderedPageBreak/>
              <w:t>2) virkasuhteen kestoaika;</w:t>
            </w:r>
          </w:p>
          <w:p w:rsidR="002D720C" w:rsidRPr="00B208A9" w:rsidRDefault="002D720C" w:rsidP="00E12A9A">
            <w:pPr>
              <w:spacing w:after="0" w:line="240" w:lineRule="auto"/>
              <w:ind w:firstLine="284"/>
              <w:jc w:val="both"/>
              <w:rPr>
                <w:rFonts w:ascii="Times New Roman" w:hAnsi="Times New Roman"/>
                <w:i/>
                <w:sz w:val="24"/>
                <w:szCs w:val="24"/>
                <w:lang w:eastAsia="fi-FI"/>
              </w:rPr>
            </w:pPr>
            <w:r w:rsidRPr="00B208A9">
              <w:rPr>
                <w:rFonts w:ascii="Times New Roman" w:hAnsi="Times New Roman"/>
                <w:sz w:val="24"/>
                <w:szCs w:val="24"/>
                <w:lang w:eastAsia="fi-FI"/>
              </w:rPr>
              <w:t xml:space="preserve">3) mahdollinen määräaikaisuuden peruste </w:t>
            </w:r>
            <w:r w:rsidRPr="00B208A9">
              <w:rPr>
                <w:rFonts w:ascii="Times New Roman" w:hAnsi="Times New Roman"/>
                <w:i/>
                <w:sz w:val="24"/>
                <w:szCs w:val="24"/>
                <w:lang w:eastAsia="fi-FI"/>
              </w:rPr>
              <w:t xml:space="preserve">tai ilmoitus siitä, että kysymys on 9 </w:t>
            </w:r>
            <w:r w:rsidR="003B2883">
              <w:rPr>
                <w:rFonts w:ascii="Times New Roman" w:hAnsi="Times New Roman"/>
                <w:i/>
                <w:sz w:val="24"/>
                <w:szCs w:val="24"/>
                <w:lang w:eastAsia="fi-FI"/>
              </w:rPr>
              <w:t>a</w:t>
            </w:r>
            <w:r w:rsidRPr="00B208A9">
              <w:rPr>
                <w:rFonts w:ascii="Times New Roman" w:hAnsi="Times New Roman"/>
                <w:i/>
                <w:sz w:val="24"/>
                <w:szCs w:val="24"/>
                <w:lang w:eastAsia="fi-FI"/>
              </w:rPr>
              <w:t xml:space="preserve"> §:ssä tarkoitetusta pitkäaikaistyöttömän palkkaamisesta määräaikaiseen virkasuhteeseen;</w:t>
            </w:r>
          </w:p>
          <w:p w:rsidR="002D720C" w:rsidRPr="00B208A9" w:rsidRDefault="002D720C" w:rsidP="00E12A9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4) mahdollinen koeaika;</w:t>
            </w:r>
          </w:p>
          <w:p w:rsidR="002D720C" w:rsidRPr="00B208A9" w:rsidRDefault="002D720C" w:rsidP="00E12A9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5) virkapaikka virkasuhteen alkaessa;</w:t>
            </w:r>
          </w:p>
          <w:p w:rsidR="002D720C" w:rsidRPr="00B208A9" w:rsidRDefault="002D720C" w:rsidP="00E12A9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6) virantoimituksen alkamisajankohta;</w:t>
            </w:r>
          </w:p>
          <w:p w:rsidR="002D720C" w:rsidRPr="00B208A9" w:rsidRDefault="002D720C" w:rsidP="00E12A9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7) pääasialliset tehtävät tai niiden määräytymisperuste;</w:t>
            </w:r>
          </w:p>
          <w:p w:rsidR="002D720C" w:rsidRPr="00B208A9" w:rsidRDefault="002D720C" w:rsidP="00E12A9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8) palkkauksen perusteet sekä palkanmaksukausi;</w:t>
            </w:r>
          </w:p>
          <w:p w:rsidR="002D720C" w:rsidRPr="00B208A9" w:rsidRDefault="002D720C" w:rsidP="00E12A9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9) osa-aikaisen virkasuhteen säännöllinen työaika tai, jos viranhaltijaan ei sovelleta työaikaa, työmäärän suhteellinen osuus viran täydestä työmäärästä;</w:t>
            </w:r>
          </w:p>
          <w:p w:rsidR="002D720C" w:rsidRPr="00B208A9" w:rsidRDefault="002D720C" w:rsidP="00E12A9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10) vuosiloman määräytyminen.</w:t>
            </w:r>
          </w:p>
          <w:p w:rsidR="00113079" w:rsidRPr="00B208A9" w:rsidRDefault="00113079" w:rsidP="00113079">
            <w:pPr>
              <w:spacing w:after="0" w:line="240" w:lineRule="auto"/>
              <w:rPr>
                <w:rFonts w:ascii="Times New Roman" w:eastAsia="Times New Roman" w:hAnsi="Times New Roman"/>
                <w:sz w:val="24"/>
                <w:szCs w:val="24"/>
                <w:lang w:bidi="en-US"/>
              </w:rPr>
            </w:pPr>
            <w:r w:rsidRPr="00B208A9">
              <w:rPr>
                <w:rFonts w:ascii="Times New Roman" w:eastAsia="Times New Roman" w:hAnsi="Times New Roman"/>
                <w:sz w:val="24"/>
                <w:szCs w:val="24"/>
                <w:lang w:bidi="en-US"/>
              </w:rPr>
              <w:t xml:space="preserve">_ _ _ _ _ _ _ _ _ _ _ _ _ _ _ _ _ _ _ _ _ _ _ </w:t>
            </w:r>
          </w:p>
          <w:p w:rsidR="00E12A9A" w:rsidRPr="00B208A9" w:rsidRDefault="00E12A9A" w:rsidP="00E12A9A">
            <w:pPr>
              <w:spacing w:after="0" w:line="240" w:lineRule="auto"/>
              <w:jc w:val="both"/>
              <w:rPr>
                <w:rFonts w:ascii="Times New Roman" w:hAnsi="Times New Roman"/>
                <w:sz w:val="24"/>
                <w:szCs w:val="24"/>
                <w:lang w:eastAsia="fi-FI"/>
              </w:rPr>
            </w:pPr>
          </w:p>
          <w:p w:rsidR="002D720C" w:rsidRPr="00B208A9" w:rsidRDefault="002D720C" w:rsidP="00113079">
            <w:pPr>
              <w:spacing w:after="0" w:line="240" w:lineRule="auto"/>
              <w:jc w:val="center"/>
              <w:outlineLvl w:val="4"/>
              <w:rPr>
                <w:rFonts w:ascii="Times New Roman" w:hAnsi="Times New Roman"/>
                <w:bCs/>
                <w:sz w:val="24"/>
                <w:szCs w:val="24"/>
                <w:lang w:eastAsia="fi-FI"/>
              </w:rPr>
            </w:pPr>
            <w:r w:rsidRPr="00B208A9">
              <w:rPr>
                <w:rFonts w:ascii="Times New Roman" w:hAnsi="Times New Roman"/>
                <w:bCs/>
                <w:sz w:val="24"/>
                <w:szCs w:val="24"/>
                <w:lang w:eastAsia="fi-FI"/>
              </w:rPr>
              <w:t>45 §</w:t>
            </w:r>
          </w:p>
          <w:p w:rsidR="002D720C" w:rsidRPr="00B208A9" w:rsidRDefault="002D720C" w:rsidP="00113079">
            <w:pPr>
              <w:spacing w:after="0" w:line="240" w:lineRule="auto"/>
              <w:jc w:val="center"/>
              <w:outlineLvl w:val="4"/>
              <w:rPr>
                <w:rFonts w:ascii="Times New Roman" w:hAnsi="Times New Roman"/>
                <w:bCs/>
                <w:i/>
                <w:sz w:val="24"/>
                <w:szCs w:val="24"/>
                <w:lang w:eastAsia="fi-FI"/>
              </w:rPr>
            </w:pPr>
            <w:r w:rsidRPr="00B208A9">
              <w:rPr>
                <w:rFonts w:ascii="Times New Roman" w:hAnsi="Times New Roman"/>
                <w:bCs/>
                <w:i/>
                <w:sz w:val="24"/>
                <w:szCs w:val="24"/>
                <w:lang w:eastAsia="fi-FI"/>
              </w:rPr>
              <w:t>Lomautusmenettely</w:t>
            </w:r>
          </w:p>
          <w:p w:rsidR="00113079" w:rsidRPr="00B208A9" w:rsidRDefault="00113079" w:rsidP="00113079">
            <w:pPr>
              <w:spacing w:after="0" w:line="240" w:lineRule="auto"/>
              <w:jc w:val="center"/>
              <w:outlineLvl w:val="4"/>
              <w:rPr>
                <w:rFonts w:ascii="Times New Roman" w:hAnsi="Times New Roman"/>
                <w:bCs/>
                <w:i/>
                <w:sz w:val="24"/>
                <w:szCs w:val="24"/>
                <w:lang w:eastAsia="fi-FI"/>
              </w:rPr>
            </w:pPr>
          </w:p>
          <w:p w:rsidR="002D720C" w:rsidRPr="00B208A9" w:rsidRDefault="002D720C" w:rsidP="00E12A9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Työnantajan on käytettävissään olevien tietojen perusteella esitettävä viranhaltijalle ennakkoselvitys lomautuksen perusteista sekä sen arvioidusta laajuudesta, toteuttamistavasta, alkamisajankohdasta ja kestosta. Jos lomautus kohdistuu useaan viranhaltijaan, selvitys voidaan antaa luottamusmiehelle tai viranhaltijoille yhteisesti. Selvitys on annettava viipymättä lomautuksen tarpeen tultua työnantajan tietoon. Selvitystä ei tarvitse esittää, jos työnantajan on virkaehtosopimuksen perusteella esitettävä vastaava selvitys.</w:t>
            </w:r>
          </w:p>
          <w:p w:rsidR="00CF6BCD" w:rsidRDefault="002D720C" w:rsidP="00E12A9A">
            <w:pPr>
              <w:spacing w:after="0" w:line="240" w:lineRule="auto"/>
              <w:ind w:firstLine="284"/>
              <w:jc w:val="both"/>
              <w:rPr>
                <w:rFonts w:ascii="Times New Roman" w:hAnsi="Times New Roman"/>
                <w:sz w:val="24"/>
                <w:szCs w:val="24"/>
                <w:lang w:eastAsia="fi-FI"/>
              </w:rPr>
            </w:pPr>
            <w:r w:rsidRPr="00862E92">
              <w:rPr>
                <w:rFonts w:ascii="Times New Roman" w:hAnsi="Times New Roman"/>
                <w:i/>
                <w:sz w:val="24"/>
                <w:szCs w:val="24"/>
                <w:lang w:eastAsia="fi-FI"/>
              </w:rPr>
              <w:t>Lomautusta koskeva päätös on annettava viranhaltijalle tiedoksi kirjallisesti vähintään 14 päivää ennen lomautuksen alkamista. Lomautuspäätös annetaan viranhaltijalle henkilökohtaisesti. Jos lomautuspäätöstä ei voida antaa henkilökohtaisesti, sen saa toimittaa kirjeitse samaa määräaikaa noudattaen. Kirjeitse toimitetun päätöksen katsotaan tulleen viranhaltijan tietoon viimeistään seitsemäntenä päivänä sen jälkeen, kun päätös on lähetetty. Lomautuspäätöksessä tulee mainita lomautuksen peruste, sen alkamisaika ja määräaikaisen lomautuksen kesto sekä toistaiseksi tapahtuvan lomautuksen osalta sen arvioitu kesto.</w:t>
            </w:r>
            <w:r w:rsidRPr="00B208A9">
              <w:rPr>
                <w:rFonts w:ascii="Times New Roman" w:hAnsi="Times New Roman"/>
                <w:sz w:val="24"/>
                <w:szCs w:val="24"/>
                <w:lang w:eastAsia="fi-FI"/>
              </w:rPr>
              <w:t xml:space="preserve"> </w:t>
            </w:r>
            <w:r w:rsidRPr="00B208A9">
              <w:rPr>
                <w:rFonts w:ascii="Times New Roman" w:hAnsi="Times New Roman"/>
                <w:sz w:val="24"/>
                <w:szCs w:val="24"/>
                <w:lang w:eastAsia="fi-FI"/>
              </w:rPr>
              <w:lastRenderedPageBreak/>
              <w:t>Lomautuspäätös on annettava tiedoksi luottamusmiehelle.</w:t>
            </w:r>
          </w:p>
          <w:p w:rsidR="00862E92" w:rsidRDefault="00862E92" w:rsidP="00E12A9A">
            <w:pPr>
              <w:spacing w:after="0" w:line="240" w:lineRule="auto"/>
              <w:ind w:firstLine="284"/>
              <w:jc w:val="both"/>
              <w:rPr>
                <w:rFonts w:ascii="Times New Roman" w:hAnsi="Times New Roman"/>
                <w:sz w:val="24"/>
                <w:szCs w:val="24"/>
                <w:lang w:eastAsia="fi-FI"/>
              </w:rPr>
            </w:pPr>
          </w:p>
          <w:p w:rsidR="00862E92" w:rsidRPr="00B208A9" w:rsidRDefault="00862E92" w:rsidP="00E12A9A">
            <w:pPr>
              <w:spacing w:after="0" w:line="240" w:lineRule="auto"/>
              <w:ind w:firstLine="284"/>
              <w:jc w:val="both"/>
              <w:rPr>
                <w:rFonts w:ascii="Times New Roman" w:hAnsi="Times New Roman"/>
                <w:sz w:val="24"/>
                <w:szCs w:val="24"/>
                <w:lang w:eastAsia="fi-FI"/>
              </w:rPr>
            </w:pPr>
          </w:p>
          <w:p w:rsidR="002D720C" w:rsidRPr="00B208A9" w:rsidRDefault="002D720C" w:rsidP="00E12A9A">
            <w:pPr>
              <w:spacing w:after="0" w:line="240" w:lineRule="auto"/>
              <w:ind w:firstLine="284"/>
              <w:jc w:val="both"/>
              <w:rPr>
                <w:rFonts w:ascii="Times New Roman" w:hAnsi="Times New Roman"/>
                <w:i/>
                <w:sz w:val="24"/>
                <w:szCs w:val="24"/>
                <w:lang w:eastAsia="fi-FI"/>
              </w:rPr>
            </w:pPr>
            <w:r w:rsidRPr="00B208A9">
              <w:rPr>
                <w:rFonts w:ascii="Times New Roman" w:hAnsi="Times New Roman"/>
                <w:i/>
                <w:sz w:val="24"/>
                <w:szCs w:val="24"/>
                <w:lang w:eastAsia="fi-FI"/>
              </w:rPr>
              <w:t>Ennakkoselvitystä ei tarvitse esittää, jos työnantajan on työnantajan ja henkilöstön välisestä yhteistoiminnasta sovitun virkaehtosopimuksen mukaan esitettävä vastaava selvitys tai neuvoteltava lomauttamisesta viranhaltijoiden tai heidän edustajansa kanssa.</w:t>
            </w:r>
          </w:p>
          <w:p w:rsidR="00967993" w:rsidRPr="00B208A9" w:rsidRDefault="00967993" w:rsidP="00E12A9A">
            <w:pPr>
              <w:spacing w:after="0" w:line="240" w:lineRule="auto"/>
              <w:ind w:firstLine="284"/>
              <w:jc w:val="both"/>
              <w:rPr>
                <w:rFonts w:ascii="Times New Roman" w:hAnsi="Times New Roman"/>
                <w:sz w:val="24"/>
                <w:szCs w:val="24"/>
                <w:lang w:eastAsia="fi-FI"/>
              </w:rPr>
            </w:pPr>
          </w:p>
          <w:p w:rsidR="002D720C" w:rsidRPr="00B208A9" w:rsidRDefault="002D720C" w:rsidP="00967993">
            <w:pPr>
              <w:spacing w:after="0" w:line="240" w:lineRule="auto"/>
              <w:jc w:val="center"/>
              <w:outlineLvl w:val="4"/>
              <w:rPr>
                <w:rFonts w:ascii="Times New Roman" w:hAnsi="Times New Roman"/>
                <w:bCs/>
                <w:sz w:val="24"/>
                <w:szCs w:val="24"/>
                <w:lang w:eastAsia="fi-FI"/>
              </w:rPr>
            </w:pPr>
            <w:r w:rsidRPr="00B208A9">
              <w:rPr>
                <w:rFonts w:ascii="Times New Roman" w:hAnsi="Times New Roman"/>
                <w:bCs/>
                <w:sz w:val="24"/>
                <w:szCs w:val="24"/>
                <w:lang w:eastAsia="fi-FI"/>
              </w:rPr>
              <w:t xml:space="preserve">52 a § </w:t>
            </w:r>
          </w:p>
          <w:p w:rsidR="00A83174" w:rsidRPr="00B208A9" w:rsidRDefault="002D720C" w:rsidP="00967993">
            <w:pPr>
              <w:pStyle w:val="Otsikko5"/>
              <w:spacing w:before="0" w:beforeAutospacing="0" w:after="0" w:afterAutospacing="0"/>
              <w:jc w:val="center"/>
              <w:rPr>
                <w:i/>
                <w:sz w:val="24"/>
                <w:szCs w:val="24"/>
              </w:rPr>
            </w:pPr>
            <w:r w:rsidRPr="00B208A9">
              <w:rPr>
                <w:i/>
                <w:sz w:val="24"/>
                <w:szCs w:val="24"/>
              </w:rPr>
              <w:t xml:space="preserve">Työllistymisvapaa ja </w:t>
            </w:r>
            <w:r w:rsidR="00A83174" w:rsidRPr="00B208A9">
              <w:rPr>
                <w:i/>
                <w:sz w:val="24"/>
                <w:szCs w:val="24"/>
              </w:rPr>
              <w:t>työllistymistä edistävä valmennus tai koulutus</w:t>
            </w:r>
          </w:p>
          <w:p w:rsidR="00967993" w:rsidRPr="00B208A9" w:rsidRDefault="00967993" w:rsidP="00967993">
            <w:pPr>
              <w:pStyle w:val="Otsikko5"/>
              <w:spacing w:before="0" w:beforeAutospacing="0" w:after="0" w:afterAutospacing="0"/>
              <w:jc w:val="center"/>
              <w:rPr>
                <w:i/>
                <w:sz w:val="24"/>
                <w:szCs w:val="24"/>
              </w:rPr>
            </w:pPr>
          </w:p>
          <w:p w:rsidR="002D720C" w:rsidRPr="00B208A9" w:rsidRDefault="002D720C" w:rsidP="00E12A9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Viranhaltijalla on sama oikeus työllistymisvapaaseen kuin työntekijällä työsopimuslain mukaan.</w:t>
            </w:r>
          </w:p>
          <w:p w:rsidR="002D720C" w:rsidRPr="00B208A9" w:rsidRDefault="002D720C" w:rsidP="00E12A9A">
            <w:pPr>
              <w:spacing w:after="0" w:line="240" w:lineRule="auto"/>
              <w:ind w:firstLine="284"/>
              <w:jc w:val="both"/>
              <w:rPr>
                <w:rFonts w:ascii="Times New Roman" w:hAnsi="Times New Roman"/>
                <w:i/>
                <w:sz w:val="24"/>
                <w:szCs w:val="24"/>
                <w:lang w:eastAsia="fi-FI"/>
              </w:rPr>
            </w:pPr>
            <w:r w:rsidRPr="00B208A9">
              <w:rPr>
                <w:rFonts w:ascii="Times New Roman" w:hAnsi="Times New Roman"/>
                <w:i/>
                <w:sz w:val="24"/>
                <w:szCs w:val="24"/>
                <w:lang w:eastAsia="fi-FI"/>
              </w:rPr>
              <w:t>Työnantaja on velvollinen tarjoamaan 52 §:n perusteella irtisanomalleen viranhaltijalle tilaisuuden osallistua työnantajan kustantamaan työllistymistä edistävään valmennukseen tai koulutukseen, jos:</w:t>
            </w:r>
          </w:p>
          <w:p w:rsidR="002D720C" w:rsidRPr="00B208A9" w:rsidRDefault="002D720C" w:rsidP="00E12A9A">
            <w:pPr>
              <w:spacing w:after="0" w:line="240" w:lineRule="auto"/>
              <w:ind w:firstLine="284"/>
              <w:jc w:val="both"/>
              <w:rPr>
                <w:rFonts w:ascii="Times New Roman" w:hAnsi="Times New Roman"/>
                <w:i/>
                <w:sz w:val="24"/>
                <w:szCs w:val="24"/>
                <w:lang w:eastAsia="fi-FI"/>
              </w:rPr>
            </w:pPr>
            <w:r w:rsidRPr="00B208A9">
              <w:rPr>
                <w:rFonts w:ascii="Times New Roman" w:hAnsi="Times New Roman"/>
                <w:i/>
                <w:sz w:val="24"/>
                <w:szCs w:val="24"/>
                <w:lang w:eastAsia="fi-FI"/>
              </w:rPr>
              <w:t>1) työnantajan palveluksessa on säännöllisesti vähintään 30 henkilöä; ja</w:t>
            </w:r>
          </w:p>
          <w:p w:rsidR="002D720C" w:rsidRPr="00B208A9" w:rsidRDefault="002D720C" w:rsidP="00E12A9A">
            <w:pPr>
              <w:spacing w:after="0" w:line="240" w:lineRule="auto"/>
              <w:ind w:firstLine="284"/>
              <w:jc w:val="both"/>
              <w:rPr>
                <w:rFonts w:ascii="Times New Roman" w:hAnsi="Times New Roman"/>
                <w:i/>
                <w:sz w:val="24"/>
                <w:szCs w:val="24"/>
                <w:lang w:eastAsia="fi-FI"/>
              </w:rPr>
            </w:pPr>
            <w:r w:rsidRPr="00B208A9">
              <w:rPr>
                <w:rFonts w:ascii="Times New Roman" w:hAnsi="Times New Roman"/>
                <w:i/>
                <w:sz w:val="24"/>
                <w:szCs w:val="24"/>
                <w:lang w:eastAsia="fi-FI"/>
              </w:rPr>
              <w:t xml:space="preserve">2) viranhaltija on ollut ennen virkasuhteen päättymistä yhdenjaksoisesti vähintään viisi vuotta työnantajan palveluksessa. </w:t>
            </w:r>
          </w:p>
          <w:p w:rsidR="002D720C" w:rsidRPr="00B208A9" w:rsidRDefault="002D720C" w:rsidP="00E12A9A">
            <w:pPr>
              <w:spacing w:after="0" w:line="240" w:lineRule="auto"/>
              <w:ind w:firstLine="284"/>
              <w:jc w:val="both"/>
              <w:rPr>
                <w:rFonts w:ascii="Times New Roman" w:hAnsi="Times New Roman"/>
                <w:i/>
                <w:sz w:val="24"/>
                <w:szCs w:val="24"/>
                <w:lang w:eastAsia="fi-FI"/>
              </w:rPr>
            </w:pPr>
            <w:r w:rsidRPr="00B208A9">
              <w:rPr>
                <w:rFonts w:ascii="Times New Roman" w:hAnsi="Times New Roman"/>
                <w:i/>
                <w:sz w:val="24"/>
                <w:szCs w:val="24"/>
                <w:lang w:eastAsia="fi-FI"/>
              </w:rPr>
              <w:t>Valmennuksen tai koulutuksen on arvoltaan vähintään vastattava viranhaltijan laskennallista palkkaa kuukauden ajalta tai irtisanotun viranhaltijan kanssa samassa toimipaikassa työskentelevän henkilöstön keskimääräistä kuukausiansiota siitä riippuen, kumpi on suurempi. Valmennus tai koulutus on toteutettava irtisanomisajan päättymisen jälkeen kahden kuukauden kuluessa. Painavasta syystä valmennus tai koulutus saadaan toteuttaa myöhemminkin. Valmennuksen tai koulutuksen toteutumisaika tai arvioitu aika on kuitenkin oltava viranhaltijan tiedossa palvelussuhteen päättymishetkellä.</w:t>
            </w:r>
          </w:p>
          <w:p w:rsidR="002D720C" w:rsidRPr="00B208A9" w:rsidRDefault="002D720C" w:rsidP="00E12A9A">
            <w:pPr>
              <w:spacing w:after="0" w:line="240" w:lineRule="auto"/>
              <w:ind w:firstLine="284"/>
              <w:jc w:val="both"/>
              <w:rPr>
                <w:rFonts w:ascii="Times New Roman" w:hAnsi="Times New Roman"/>
                <w:i/>
                <w:sz w:val="24"/>
                <w:szCs w:val="24"/>
                <w:lang w:eastAsia="fi-FI"/>
              </w:rPr>
            </w:pPr>
            <w:r w:rsidRPr="00B208A9">
              <w:rPr>
                <w:rFonts w:ascii="Times New Roman" w:hAnsi="Times New Roman"/>
                <w:i/>
                <w:sz w:val="24"/>
                <w:szCs w:val="24"/>
                <w:lang w:eastAsia="fi-FI"/>
              </w:rPr>
              <w:t>Työnantaja ja viranhaltija voivat sopia, että työnantaja täyttää 1 momentissa tarkoitetun velvollisuutensa kustantamalla viranhaltijan itsensä hankkiman koulutuksen tai valmennuksen kokonaan tai osittain.</w:t>
            </w:r>
          </w:p>
          <w:p w:rsidR="002D720C" w:rsidRPr="00B208A9" w:rsidRDefault="002D720C" w:rsidP="00E12A9A">
            <w:pPr>
              <w:spacing w:after="0" w:line="240" w:lineRule="auto"/>
              <w:ind w:firstLine="284"/>
              <w:jc w:val="both"/>
              <w:rPr>
                <w:rFonts w:ascii="Times New Roman" w:hAnsi="Times New Roman"/>
                <w:i/>
                <w:sz w:val="24"/>
                <w:szCs w:val="24"/>
                <w:lang w:eastAsia="fi-FI"/>
              </w:rPr>
            </w:pPr>
            <w:r w:rsidRPr="00B208A9">
              <w:rPr>
                <w:rFonts w:ascii="Times New Roman" w:hAnsi="Times New Roman"/>
                <w:i/>
                <w:sz w:val="24"/>
                <w:szCs w:val="24"/>
                <w:lang w:eastAsia="fi-FI"/>
              </w:rPr>
              <w:t xml:space="preserve">Työnantaja ja henkilöstö saavat sopia toisin siitä, mitä 2 momentissa säädetään arvon määräytymisestä. Lisäksi työnantaja </w:t>
            </w:r>
            <w:r w:rsidRPr="00B208A9">
              <w:rPr>
                <w:rFonts w:ascii="Times New Roman" w:hAnsi="Times New Roman"/>
                <w:i/>
                <w:sz w:val="24"/>
                <w:szCs w:val="24"/>
                <w:lang w:eastAsia="fi-FI"/>
              </w:rPr>
              <w:lastRenderedPageBreak/>
              <w:t xml:space="preserve">ja henkilöstö saavat sopia valmennuksen tai koulutuksen sijasta muustakin järjestelystä, jolla edistetään irtisanottavan työllistymistä. Henkilöstön edustaja määräytyy työnantajan ja henkilöstön välisestä yhteistoiminnasta </w:t>
            </w:r>
            <w:r w:rsidR="007679E9" w:rsidRPr="00B208A9">
              <w:rPr>
                <w:rFonts w:ascii="Times New Roman" w:hAnsi="Times New Roman"/>
                <w:i/>
                <w:sz w:val="24"/>
                <w:szCs w:val="24"/>
                <w:lang w:eastAsia="fi-FI"/>
              </w:rPr>
              <w:t>sovitun virkaehtosopimuksen mukaisesti</w:t>
            </w:r>
            <w:r w:rsidRPr="00B208A9">
              <w:rPr>
                <w:rFonts w:ascii="Times New Roman" w:hAnsi="Times New Roman"/>
                <w:i/>
                <w:sz w:val="24"/>
                <w:szCs w:val="24"/>
                <w:lang w:eastAsia="fi-FI"/>
              </w:rPr>
              <w:t>. Henkilöstön edustajan tekemä sopimus sitoo kaikkia niitä viranhaltijoita, joita sopimuksen tehneen viranhaltijoiden edustajan on katsottava edustavan.</w:t>
            </w:r>
          </w:p>
          <w:p w:rsidR="00967993" w:rsidRPr="00B208A9" w:rsidRDefault="00967993" w:rsidP="00E12A9A">
            <w:pPr>
              <w:spacing w:after="0" w:line="240" w:lineRule="auto"/>
              <w:ind w:firstLine="284"/>
              <w:jc w:val="both"/>
              <w:rPr>
                <w:rFonts w:ascii="Times New Roman" w:hAnsi="Times New Roman"/>
                <w:i/>
                <w:sz w:val="24"/>
                <w:szCs w:val="24"/>
                <w:lang w:eastAsia="fi-FI"/>
              </w:rPr>
            </w:pPr>
          </w:p>
          <w:p w:rsidR="002D720C" w:rsidRPr="00B208A9" w:rsidRDefault="00A83174" w:rsidP="00967993">
            <w:pPr>
              <w:spacing w:after="0" w:line="240" w:lineRule="auto"/>
              <w:jc w:val="center"/>
              <w:outlineLvl w:val="4"/>
              <w:rPr>
                <w:rFonts w:ascii="Times New Roman" w:hAnsi="Times New Roman"/>
                <w:bCs/>
                <w:sz w:val="24"/>
                <w:szCs w:val="24"/>
                <w:lang w:eastAsia="fi-FI"/>
              </w:rPr>
            </w:pPr>
            <w:r w:rsidRPr="00B208A9">
              <w:rPr>
                <w:rFonts w:ascii="Times New Roman" w:hAnsi="Times New Roman"/>
                <w:bCs/>
                <w:sz w:val="24"/>
                <w:szCs w:val="24"/>
                <w:lang w:eastAsia="fi-FI"/>
              </w:rPr>
              <w:t>52 b</w:t>
            </w:r>
            <w:r w:rsidR="002D720C" w:rsidRPr="00B208A9">
              <w:rPr>
                <w:rFonts w:ascii="Times New Roman" w:hAnsi="Times New Roman"/>
                <w:bCs/>
                <w:sz w:val="24"/>
                <w:szCs w:val="24"/>
                <w:lang w:eastAsia="fi-FI"/>
              </w:rPr>
              <w:t xml:space="preserve"> §</w:t>
            </w:r>
          </w:p>
          <w:p w:rsidR="002D720C" w:rsidRPr="00B208A9" w:rsidRDefault="002D720C" w:rsidP="00967993">
            <w:pPr>
              <w:pStyle w:val="Otsikko5"/>
              <w:spacing w:before="0" w:beforeAutospacing="0" w:after="0" w:afterAutospacing="0"/>
              <w:jc w:val="center"/>
              <w:rPr>
                <w:i/>
                <w:sz w:val="24"/>
                <w:szCs w:val="24"/>
              </w:rPr>
            </w:pPr>
            <w:r w:rsidRPr="00B208A9">
              <w:rPr>
                <w:i/>
                <w:sz w:val="24"/>
                <w:szCs w:val="24"/>
              </w:rPr>
              <w:t>Työllistymistä edistävän valmennuksen tai koulutuksen laiminlyönti</w:t>
            </w:r>
          </w:p>
          <w:p w:rsidR="00967993" w:rsidRPr="00B208A9" w:rsidRDefault="00967993" w:rsidP="00967993">
            <w:pPr>
              <w:pStyle w:val="Otsikko5"/>
              <w:spacing w:before="0" w:beforeAutospacing="0" w:after="0" w:afterAutospacing="0"/>
              <w:jc w:val="center"/>
              <w:rPr>
                <w:i/>
                <w:sz w:val="24"/>
                <w:szCs w:val="24"/>
              </w:rPr>
            </w:pPr>
          </w:p>
          <w:p w:rsidR="002D720C" w:rsidRPr="00B208A9" w:rsidRDefault="002D720C" w:rsidP="00E12A9A">
            <w:pPr>
              <w:spacing w:after="0" w:line="240" w:lineRule="auto"/>
              <w:ind w:firstLine="284"/>
              <w:jc w:val="both"/>
              <w:rPr>
                <w:rFonts w:ascii="Times New Roman" w:hAnsi="Times New Roman"/>
                <w:i/>
                <w:sz w:val="24"/>
                <w:szCs w:val="24"/>
                <w:lang w:eastAsia="fi-FI"/>
              </w:rPr>
            </w:pPr>
            <w:r w:rsidRPr="00B208A9">
              <w:rPr>
                <w:rFonts w:ascii="Times New Roman" w:hAnsi="Times New Roman"/>
                <w:i/>
                <w:sz w:val="24"/>
                <w:szCs w:val="24"/>
                <w:lang w:eastAsia="fi-FI"/>
              </w:rPr>
              <w:t>Työnantaja, joka ei ole noudattanut 52 b §:ssä säädettyä velvollisuuttaan, on velvollinen suorittamaan viranhaltijalle kertakaikkisena korvauksena koulutuksen tai valmennuksen arvoa vastaavan määrän.</w:t>
            </w:r>
          </w:p>
          <w:p w:rsidR="002D720C" w:rsidRPr="00B208A9" w:rsidRDefault="002D720C" w:rsidP="00E12A9A">
            <w:pPr>
              <w:spacing w:after="0" w:line="240" w:lineRule="auto"/>
              <w:ind w:firstLine="284"/>
              <w:jc w:val="both"/>
              <w:rPr>
                <w:rFonts w:ascii="Times New Roman" w:hAnsi="Times New Roman"/>
                <w:i/>
                <w:sz w:val="24"/>
                <w:szCs w:val="24"/>
                <w:lang w:eastAsia="fi-FI"/>
              </w:rPr>
            </w:pPr>
            <w:r w:rsidRPr="00B208A9">
              <w:rPr>
                <w:rFonts w:ascii="Times New Roman" w:hAnsi="Times New Roman"/>
                <w:i/>
                <w:sz w:val="24"/>
                <w:szCs w:val="24"/>
                <w:lang w:eastAsia="fi-FI"/>
              </w:rPr>
              <w:t>Jos valmennuksen tai koulutuksen järjestämisvelvollisuus on laiminlyöty vain osittain, korvausvelvollisuus rajoittuu vastaamaan velvollisuuden laiminlyötyä osuutta.</w:t>
            </w:r>
          </w:p>
          <w:p w:rsidR="00EB60FF" w:rsidRDefault="00EB60FF" w:rsidP="00FB0CA7">
            <w:pPr>
              <w:spacing w:after="0" w:line="240" w:lineRule="auto"/>
              <w:jc w:val="center"/>
              <w:outlineLvl w:val="4"/>
              <w:rPr>
                <w:rFonts w:ascii="Times New Roman" w:hAnsi="Times New Roman"/>
                <w:bCs/>
                <w:sz w:val="24"/>
                <w:szCs w:val="24"/>
                <w:lang w:eastAsia="fi-FI"/>
              </w:rPr>
            </w:pPr>
          </w:p>
          <w:p w:rsidR="002D720C" w:rsidRPr="00B208A9" w:rsidRDefault="002D720C" w:rsidP="00FB0CA7">
            <w:pPr>
              <w:spacing w:after="0" w:line="240" w:lineRule="auto"/>
              <w:jc w:val="center"/>
              <w:outlineLvl w:val="4"/>
              <w:rPr>
                <w:rFonts w:ascii="Times New Roman" w:hAnsi="Times New Roman"/>
                <w:bCs/>
                <w:sz w:val="24"/>
                <w:szCs w:val="24"/>
                <w:lang w:eastAsia="fi-FI"/>
              </w:rPr>
            </w:pPr>
            <w:r w:rsidRPr="00B208A9">
              <w:rPr>
                <w:rFonts w:ascii="Times New Roman" w:hAnsi="Times New Roman"/>
                <w:bCs/>
                <w:sz w:val="24"/>
                <w:szCs w:val="24"/>
                <w:lang w:eastAsia="fi-FI"/>
              </w:rPr>
              <w:t>58 §</w:t>
            </w:r>
          </w:p>
          <w:p w:rsidR="002D720C" w:rsidRPr="00B208A9" w:rsidRDefault="002D720C" w:rsidP="00FB0CA7">
            <w:pPr>
              <w:spacing w:after="0" w:line="240" w:lineRule="auto"/>
              <w:jc w:val="center"/>
              <w:outlineLvl w:val="4"/>
              <w:rPr>
                <w:rFonts w:ascii="Times New Roman" w:hAnsi="Times New Roman"/>
                <w:bCs/>
                <w:i/>
                <w:sz w:val="24"/>
                <w:szCs w:val="24"/>
                <w:lang w:eastAsia="fi-FI"/>
              </w:rPr>
            </w:pPr>
            <w:r w:rsidRPr="00B208A9">
              <w:rPr>
                <w:rFonts w:ascii="Times New Roman" w:hAnsi="Times New Roman"/>
                <w:bCs/>
                <w:i/>
                <w:sz w:val="24"/>
                <w:szCs w:val="24"/>
                <w:lang w:eastAsia="fi-FI"/>
              </w:rPr>
              <w:t>Virkasuhteen päättämismenettely</w:t>
            </w:r>
          </w:p>
          <w:p w:rsidR="00EE2317" w:rsidRDefault="00EE2317" w:rsidP="00EE2317">
            <w:pPr>
              <w:spacing w:after="0" w:line="240" w:lineRule="auto"/>
              <w:ind w:firstLine="284"/>
              <w:jc w:val="both"/>
              <w:rPr>
                <w:rFonts w:ascii="Times New Roman" w:hAnsi="Times New Roman"/>
                <w:sz w:val="24"/>
                <w:szCs w:val="24"/>
                <w:lang w:eastAsia="fi-FI"/>
              </w:rPr>
            </w:pPr>
          </w:p>
          <w:p w:rsidR="002D720C" w:rsidRPr="00B208A9" w:rsidRDefault="002D720C" w:rsidP="00EE2317">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 xml:space="preserve">Ennen kuin työnantaja irtisanoo tai purkaa tai päättää virkasuhteen raukeamisesta 16 §:n 3 momentin mukaisesti, viranhaltijalle on varattava tilaisuus tulla kuulluksi virkasuhteen päättämisen syistä. Viranhaltijalla on oikeus häntä kuultaessa käyttää avustajaa. Oikeudesta käyttää avustajaa on ilmoitettava viranhaltijalle. Työnantajan päätös irtisanomisesta, purkamisesta tai raukeamisesta on perusteluineen merkittävä pöytäkirjaan. </w:t>
            </w:r>
          </w:p>
          <w:p w:rsidR="00EB60FF" w:rsidRDefault="002D720C" w:rsidP="00EE2317">
            <w:pPr>
              <w:spacing w:after="0" w:line="240" w:lineRule="auto"/>
              <w:ind w:firstLine="284"/>
              <w:jc w:val="both"/>
              <w:rPr>
                <w:rFonts w:ascii="Times New Roman" w:hAnsi="Times New Roman"/>
                <w:i/>
                <w:sz w:val="24"/>
                <w:szCs w:val="24"/>
                <w:lang w:eastAsia="fi-FI"/>
              </w:rPr>
            </w:pPr>
            <w:r w:rsidRPr="00B208A9">
              <w:rPr>
                <w:rFonts w:ascii="Times New Roman" w:hAnsi="Times New Roman"/>
                <w:i/>
                <w:sz w:val="24"/>
                <w:szCs w:val="24"/>
                <w:lang w:eastAsia="fi-FI"/>
              </w:rPr>
              <w:t>Jos työnantaja on työnantajan ja henkilöstön välisestä yhteistoiminnasta sovitun virkaehtosopimuksen mukaan velvollinen neuvottelemaan taloudellisella tai tuotannollisella perusteella tapahtuvan irtisanomisen perusteesta työntekijöiden tai heidän edustajiensa kanssa, työnantajalla ei ole 1 momentissa tarkoitettua vastaavaa velvolli</w:t>
            </w:r>
            <w:r w:rsidR="00EB60FF">
              <w:rPr>
                <w:rFonts w:ascii="Times New Roman" w:hAnsi="Times New Roman"/>
                <w:i/>
                <w:sz w:val="24"/>
                <w:szCs w:val="24"/>
                <w:lang w:eastAsia="fi-FI"/>
              </w:rPr>
              <w:t>suutta.</w:t>
            </w:r>
          </w:p>
          <w:p w:rsidR="002D720C" w:rsidRPr="00B208A9" w:rsidRDefault="002D720C" w:rsidP="00EE2317">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lastRenderedPageBreak/>
              <w:t xml:space="preserve">Päätös virkasuhteen irtisanomisesta, purkamisesta tai raukeamisesta on annettava viranhaltijalle todisteellisesti tiedoksi siten kuin hallintolaissa </w:t>
            </w:r>
            <w:hyperlink r:id="rId10" w:tooltip="Ajantasainen säädös" w:history="1">
              <w:r w:rsidRPr="00B208A9">
                <w:rPr>
                  <w:rFonts w:ascii="Times New Roman" w:hAnsi="Times New Roman"/>
                  <w:sz w:val="24"/>
                  <w:szCs w:val="24"/>
                  <w:lang w:eastAsia="fi-FI"/>
                </w:rPr>
                <w:t>(434/2003)</w:t>
              </w:r>
            </w:hyperlink>
            <w:r w:rsidRPr="00B208A9">
              <w:rPr>
                <w:rFonts w:ascii="Times New Roman" w:hAnsi="Times New Roman"/>
                <w:sz w:val="24"/>
                <w:szCs w:val="24"/>
                <w:lang w:eastAsia="fi-FI"/>
              </w:rPr>
              <w:t xml:space="preserve"> säädetään.</w:t>
            </w:r>
          </w:p>
          <w:p w:rsidR="00EE2317" w:rsidRDefault="00EE2317" w:rsidP="00967993">
            <w:pPr>
              <w:spacing w:after="0" w:line="240" w:lineRule="auto"/>
              <w:jc w:val="center"/>
              <w:outlineLvl w:val="4"/>
              <w:rPr>
                <w:rFonts w:ascii="Times New Roman" w:hAnsi="Times New Roman"/>
                <w:bCs/>
                <w:sz w:val="24"/>
                <w:szCs w:val="24"/>
                <w:lang w:eastAsia="fi-FI"/>
              </w:rPr>
            </w:pPr>
          </w:p>
          <w:p w:rsidR="008435A6" w:rsidRPr="00B208A9" w:rsidRDefault="008435A6" w:rsidP="00967993">
            <w:pPr>
              <w:spacing w:after="0" w:line="240" w:lineRule="auto"/>
              <w:jc w:val="center"/>
              <w:outlineLvl w:val="4"/>
              <w:rPr>
                <w:rFonts w:ascii="Times New Roman" w:hAnsi="Times New Roman"/>
                <w:bCs/>
                <w:sz w:val="24"/>
                <w:szCs w:val="24"/>
                <w:lang w:eastAsia="fi-FI"/>
              </w:rPr>
            </w:pPr>
            <w:r w:rsidRPr="00B208A9">
              <w:rPr>
                <w:rFonts w:ascii="Times New Roman" w:hAnsi="Times New Roman"/>
                <w:bCs/>
                <w:sz w:val="24"/>
                <w:szCs w:val="24"/>
                <w:lang w:eastAsia="fi-FI"/>
              </w:rPr>
              <w:t xml:space="preserve">62 </w:t>
            </w:r>
            <w:r w:rsidR="00967993" w:rsidRPr="00B208A9">
              <w:rPr>
                <w:rFonts w:ascii="Times New Roman" w:hAnsi="Times New Roman"/>
                <w:bCs/>
                <w:sz w:val="24"/>
                <w:szCs w:val="24"/>
                <w:lang w:eastAsia="fi-FI"/>
              </w:rPr>
              <w:t>§</w:t>
            </w:r>
          </w:p>
          <w:p w:rsidR="008435A6" w:rsidRPr="00B208A9" w:rsidRDefault="008435A6" w:rsidP="00967993">
            <w:pPr>
              <w:spacing w:after="0" w:line="240" w:lineRule="auto"/>
              <w:jc w:val="center"/>
              <w:outlineLvl w:val="4"/>
              <w:rPr>
                <w:rFonts w:ascii="Times New Roman" w:hAnsi="Times New Roman"/>
                <w:bCs/>
                <w:i/>
                <w:sz w:val="24"/>
                <w:szCs w:val="24"/>
                <w:lang w:eastAsia="fi-FI"/>
              </w:rPr>
            </w:pPr>
            <w:r w:rsidRPr="00B208A9">
              <w:rPr>
                <w:rFonts w:ascii="Times New Roman" w:hAnsi="Times New Roman"/>
                <w:bCs/>
                <w:i/>
                <w:sz w:val="24"/>
                <w:szCs w:val="24"/>
                <w:lang w:eastAsia="fi-FI"/>
              </w:rPr>
              <w:t>Irtisanotun viranhaltijan takaisin ottaminen</w:t>
            </w:r>
          </w:p>
          <w:p w:rsidR="00967993" w:rsidRPr="00B208A9" w:rsidRDefault="00967993" w:rsidP="00967993">
            <w:pPr>
              <w:spacing w:after="0" w:line="240" w:lineRule="auto"/>
              <w:jc w:val="center"/>
              <w:outlineLvl w:val="4"/>
              <w:rPr>
                <w:rFonts w:ascii="Times New Roman" w:hAnsi="Times New Roman"/>
                <w:bCs/>
                <w:i/>
                <w:sz w:val="24"/>
                <w:szCs w:val="24"/>
                <w:lang w:eastAsia="fi-FI"/>
              </w:rPr>
            </w:pPr>
          </w:p>
          <w:p w:rsidR="008435A6" w:rsidRPr="00B208A9" w:rsidRDefault="008435A6" w:rsidP="00791CD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 xml:space="preserve">Jos työnantaja on irtisanonut toistaiseksi otetun viranhaltijan 52 §:n mukaisilla perusteilla ja työnantaja tarvitsee </w:t>
            </w:r>
            <w:r w:rsidRPr="00B208A9">
              <w:rPr>
                <w:rFonts w:ascii="Times New Roman" w:hAnsi="Times New Roman"/>
                <w:i/>
                <w:sz w:val="24"/>
                <w:szCs w:val="24"/>
                <w:lang w:eastAsia="fi-FI"/>
              </w:rPr>
              <w:t>neljän</w:t>
            </w:r>
            <w:r w:rsidRPr="00B208A9">
              <w:rPr>
                <w:rFonts w:ascii="Times New Roman" w:hAnsi="Times New Roman"/>
                <w:sz w:val="24"/>
                <w:szCs w:val="24"/>
                <w:lang w:eastAsia="fi-FI"/>
              </w:rPr>
              <w:t xml:space="preserve"> kuukauden kuluessa irtisanomisajan päättymisestä viranhaltijaa tehtäviltään samankaltaiseen toistaiseksi voimassa olevaan tai yli kuusi kuukautta kestävään virkasuhteeseen, työnantajan on tiedusteltava paikalliselta työvoimaviranomaiselta, onko irtisanottuja viranhaltijoita etsimässä tämän viranomaisen välityksellä työtä, ja myönteisessä tapauksessa tarjottava työtä ensisijaisesti irtisanotuille kelpoisuusvaatimukset täyttäville viranhaltijoille. </w:t>
            </w:r>
            <w:r w:rsidRPr="00B208A9">
              <w:rPr>
                <w:rFonts w:ascii="Times New Roman" w:hAnsi="Times New Roman"/>
                <w:i/>
                <w:sz w:val="24"/>
                <w:szCs w:val="24"/>
                <w:lang w:eastAsia="fi-FI"/>
              </w:rPr>
              <w:t>Jos virkasuhde on jatkunut keskeytyksettä sen päättymiseen mennessä vähintään 12 vuotta, takaisinottoaika on kuitenkin kuusi kuukautta.</w:t>
            </w:r>
            <w:r w:rsidRPr="00B208A9">
              <w:rPr>
                <w:rFonts w:ascii="Times New Roman" w:hAnsi="Times New Roman"/>
                <w:sz w:val="24"/>
                <w:szCs w:val="24"/>
                <w:lang w:eastAsia="fi-FI"/>
              </w:rPr>
              <w:t xml:space="preserve"> Sama velvollisuus koskee 39 §:ssä tarkoitettua luovutuksensaajaa silloin, kun luovuttaja on irtisanonut viranhaltijan ennen luovutushetkeä.</w:t>
            </w:r>
          </w:p>
          <w:p w:rsidR="00113079" w:rsidRPr="00B208A9" w:rsidRDefault="00113079" w:rsidP="00113079">
            <w:pPr>
              <w:spacing w:after="0" w:line="240" w:lineRule="auto"/>
              <w:rPr>
                <w:rFonts w:ascii="Times New Roman" w:eastAsia="Times New Roman" w:hAnsi="Times New Roman"/>
                <w:sz w:val="24"/>
                <w:szCs w:val="24"/>
                <w:lang w:bidi="en-US"/>
              </w:rPr>
            </w:pPr>
            <w:r w:rsidRPr="00B208A9">
              <w:rPr>
                <w:rFonts w:ascii="Times New Roman" w:eastAsia="Times New Roman" w:hAnsi="Times New Roman"/>
                <w:sz w:val="24"/>
                <w:szCs w:val="24"/>
                <w:lang w:bidi="en-US"/>
              </w:rPr>
              <w:t xml:space="preserve">_ _ _ _ _ _ _ _ _ _ _ _ _ _ _ _ _ _ _ _ _ _ _ </w:t>
            </w:r>
          </w:p>
          <w:p w:rsidR="00A80C23" w:rsidRDefault="00A80C23" w:rsidP="00967993">
            <w:pPr>
              <w:spacing w:after="0" w:line="240" w:lineRule="auto"/>
              <w:jc w:val="center"/>
              <w:outlineLvl w:val="4"/>
              <w:rPr>
                <w:rFonts w:ascii="Times New Roman" w:hAnsi="Times New Roman"/>
                <w:bCs/>
                <w:sz w:val="24"/>
                <w:szCs w:val="24"/>
                <w:lang w:eastAsia="fi-FI"/>
              </w:rPr>
            </w:pPr>
          </w:p>
          <w:p w:rsidR="00BB0682" w:rsidRPr="00B208A9" w:rsidRDefault="00BB0682" w:rsidP="00967993">
            <w:pPr>
              <w:spacing w:after="0" w:line="240" w:lineRule="auto"/>
              <w:jc w:val="center"/>
              <w:outlineLvl w:val="4"/>
              <w:rPr>
                <w:rFonts w:ascii="Times New Roman" w:hAnsi="Times New Roman"/>
                <w:bCs/>
                <w:sz w:val="24"/>
                <w:szCs w:val="24"/>
                <w:lang w:eastAsia="fi-FI"/>
              </w:rPr>
            </w:pPr>
          </w:p>
          <w:p w:rsidR="002D720C" w:rsidRPr="00B208A9" w:rsidRDefault="002D720C" w:rsidP="00967993">
            <w:pPr>
              <w:spacing w:after="0" w:line="240" w:lineRule="auto"/>
              <w:jc w:val="center"/>
              <w:outlineLvl w:val="4"/>
              <w:rPr>
                <w:rFonts w:ascii="Times New Roman" w:hAnsi="Times New Roman"/>
                <w:bCs/>
                <w:sz w:val="24"/>
                <w:szCs w:val="24"/>
                <w:lang w:eastAsia="fi-FI"/>
              </w:rPr>
            </w:pPr>
            <w:r w:rsidRPr="00B208A9">
              <w:rPr>
                <w:rFonts w:ascii="Times New Roman" w:hAnsi="Times New Roman"/>
                <w:bCs/>
                <w:sz w:val="24"/>
                <w:szCs w:val="24"/>
                <w:lang w:eastAsia="fi-FI"/>
              </w:rPr>
              <w:t>72 §</w:t>
            </w:r>
          </w:p>
          <w:p w:rsidR="002D720C" w:rsidRPr="00B208A9" w:rsidRDefault="002D720C" w:rsidP="00967993">
            <w:pPr>
              <w:spacing w:after="0" w:line="240" w:lineRule="auto"/>
              <w:jc w:val="center"/>
              <w:outlineLvl w:val="4"/>
              <w:rPr>
                <w:rFonts w:ascii="Times New Roman" w:hAnsi="Times New Roman"/>
                <w:bCs/>
                <w:i/>
                <w:sz w:val="24"/>
                <w:szCs w:val="24"/>
                <w:lang w:eastAsia="fi-FI"/>
              </w:rPr>
            </w:pPr>
            <w:r w:rsidRPr="00B208A9">
              <w:rPr>
                <w:rFonts w:ascii="Times New Roman" w:hAnsi="Times New Roman"/>
                <w:bCs/>
                <w:i/>
                <w:sz w:val="24"/>
                <w:szCs w:val="24"/>
                <w:lang w:eastAsia="fi-FI"/>
              </w:rPr>
              <w:t>Eräiden vaatimusten käsittelyjärjestys</w:t>
            </w:r>
          </w:p>
          <w:p w:rsidR="00967993" w:rsidRPr="00B208A9" w:rsidRDefault="00967993" w:rsidP="00967993">
            <w:pPr>
              <w:spacing w:after="0" w:line="240" w:lineRule="auto"/>
              <w:jc w:val="center"/>
              <w:outlineLvl w:val="4"/>
              <w:rPr>
                <w:rFonts w:ascii="Times New Roman" w:hAnsi="Times New Roman"/>
                <w:bCs/>
                <w:i/>
                <w:sz w:val="24"/>
                <w:szCs w:val="24"/>
                <w:lang w:eastAsia="fi-FI"/>
              </w:rPr>
            </w:pPr>
          </w:p>
          <w:p w:rsidR="002D720C" w:rsidRPr="00B208A9" w:rsidRDefault="002D720C" w:rsidP="00791CDA">
            <w:pPr>
              <w:spacing w:after="0" w:line="240" w:lineRule="auto"/>
              <w:ind w:firstLine="284"/>
              <w:jc w:val="both"/>
              <w:rPr>
                <w:rFonts w:ascii="Times New Roman" w:hAnsi="Times New Roman"/>
                <w:sz w:val="24"/>
                <w:szCs w:val="24"/>
                <w:lang w:eastAsia="fi-FI"/>
              </w:rPr>
            </w:pPr>
            <w:r w:rsidRPr="00B208A9">
              <w:rPr>
                <w:rFonts w:ascii="Times New Roman" w:hAnsi="Times New Roman"/>
                <w:sz w:val="24"/>
                <w:szCs w:val="24"/>
                <w:lang w:eastAsia="fi-FI"/>
              </w:rPr>
              <w:t xml:space="preserve">Edellä 9 §:n 3 momentissa, 46 §:n 2 ja 3 momentissa, </w:t>
            </w:r>
            <w:r w:rsidRPr="00B208A9">
              <w:rPr>
                <w:rFonts w:ascii="Times New Roman" w:hAnsi="Times New Roman"/>
                <w:i/>
                <w:sz w:val="24"/>
                <w:szCs w:val="24"/>
                <w:lang w:eastAsia="fi-FI"/>
              </w:rPr>
              <w:t xml:space="preserve">52 </w:t>
            </w:r>
            <w:r w:rsidR="005F25DD" w:rsidRPr="00B208A9">
              <w:rPr>
                <w:rFonts w:ascii="Times New Roman" w:hAnsi="Times New Roman"/>
                <w:i/>
                <w:sz w:val="24"/>
                <w:szCs w:val="24"/>
                <w:lang w:eastAsia="fi-FI"/>
              </w:rPr>
              <w:t>b</w:t>
            </w:r>
            <w:r w:rsidRPr="00B208A9">
              <w:rPr>
                <w:rFonts w:ascii="Times New Roman" w:hAnsi="Times New Roman"/>
                <w:i/>
                <w:sz w:val="24"/>
                <w:szCs w:val="24"/>
                <w:lang w:eastAsia="fi-FI"/>
              </w:rPr>
              <w:t xml:space="preserve"> §:ssä</w:t>
            </w:r>
            <w:r w:rsidRPr="00B208A9">
              <w:rPr>
                <w:rFonts w:ascii="Times New Roman" w:hAnsi="Times New Roman"/>
                <w:sz w:val="24"/>
                <w:szCs w:val="24"/>
                <w:lang w:eastAsia="fi-FI"/>
              </w:rPr>
              <w:t xml:space="preserve"> sekä 62 §:n 2 momentissa tarkoitettua korvausta koskevat vaatimukset käsitellään hallintoriita-asiana hallinto-oikeudessa.</w:t>
            </w:r>
          </w:p>
          <w:p w:rsidR="00113079" w:rsidRPr="00B208A9" w:rsidRDefault="007E25BD" w:rsidP="007E25BD">
            <w:pPr>
              <w:spacing w:after="0" w:line="240" w:lineRule="auto"/>
              <w:ind w:firstLine="284"/>
              <w:jc w:val="both"/>
              <w:rPr>
                <w:rFonts w:ascii="Times New Roman" w:hAnsi="Times New Roman"/>
                <w:i/>
                <w:sz w:val="24"/>
                <w:szCs w:val="24"/>
                <w:lang w:eastAsia="fi-FI"/>
              </w:rPr>
            </w:pPr>
            <w:r w:rsidRPr="00B208A9">
              <w:rPr>
                <w:rFonts w:ascii="Times New Roman" w:hAnsi="Times New Roman"/>
                <w:i/>
                <w:sz w:val="24"/>
                <w:szCs w:val="24"/>
                <w:lang w:eastAsia="fi-FI"/>
              </w:rPr>
              <w:t>(</w:t>
            </w:r>
            <w:r w:rsidR="00954EFA">
              <w:rPr>
                <w:rFonts w:ascii="Times New Roman" w:hAnsi="Times New Roman"/>
                <w:i/>
                <w:sz w:val="24"/>
                <w:szCs w:val="24"/>
                <w:lang w:eastAsia="fi-FI"/>
              </w:rPr>
              <w:t>2 mom.</w:t>
            </w:r>
            <w:r w:rsidR="00954EFA" w:rsidRPr="00B208A9">
              <w:rPr>
                <w:rFonts w:ascii="Times New Roman" w:hAnsi="Times New Roman"/>
                <w:i/>
                <w:sz w:val="24"/>
                <w:szCs w:val="24"/>
                <w:lang w:eastAsia="fi-FI"/>
              </w:rPr>
              <w:t xml:space="preserve"> kumotaan</w:t>
            </w:r>
            <w:r w:rsidRPr="00B208A9">
              <w:rPr>
                <w:rFonts w:ascii="Times New Roman" w:hAnsi="Times New Roman"/>
                <w:i/>
                <w:sz w:val="24"/>
                <w:szCs w:val="24"/>
                <w:lang w:eastAsia="fi-FI"/>
              </w:rPr>
              <w:t>)</w:t>
            </w:r>
          </w:p>
          <w:p w:rsidR="002D720C" w:rsidRPr="00B208A9" w:rsidRDefault="002D720C" w:rsidP="00B2701A">
            <w:pPr>
              <w:spacing w:after="0" w:line="240" w:lineRule="auto"/>
              <w:jc w:val="center"/>
              <w:rPr>
                <w:rFonts w:ascii="Times New Roman" w:hAnsi="Times New Roman"/>
                <w:sz w:val="24"/>
                <w:szCs w:val="24"/>
                <w:lang w:eastAsia="fi-FI"/>
              </w:rPr>
            </w:pPr>
            <w:r w:rsidRPr="00B208A9">
              <w:rPr>
                <w:rFonts w:ascii="Times New Roman" w:hAnsi="Times New Roman"/>
                <w:sz w:val="24"/>
                <w:szCs w:val="24"/>
                <w:lang w:eastAsia="fi-FI"/>
              </w:rPr>
              <w:t>__________</w:t>
            </w:r>
          </w:p>
          <w:p w:rsidR="00EE2317" w:rsidRDefault="00EE2317" w:rsidP="00EE2317">
            <w:pPr>
              <w:spacing w:after="0" w:line="240" w:lineRule="auto"/>
              <w:ind w:firstLine="284"/>
              <w:jc w:val="both"/>
              <w:rPr>
                <w:rFonts w:ascii="Times New Roman" w:hAnsi="Times New Roman"/>
                <w:i/>
                <w:sz w:val="24"/>
                <w:szCs w:val="24"/>
                <w:lang w:eastAsia="fi-FI"/>
              </w:rPr>
            </w:pPr>
          </w:p>
          <w:p w:rsidR="002D720C" w:rsidRPr="00B208A9" w:rsidRDefault="002D720C" w:rsidP="00EE2317">
            <w:pPr>
              <w:spacing w:after="0" w:line="240" w:lineRule="auto"/>
              <w:ind w:firstLine="284"/>
              <w:jc w:val="both"/>
              <w:rPr>
                <w:rFonts w:ascii="Times New Roman" w:hAnsi="Times New Roman"/>
                <w:i/>
                <w:sz w:val="24"/>
                <w:szCs w:val="24"/>
                <w:lang w:eastAsia="fi-FI"/>
              </w:rPr>
            </w:pPr>
            <w:r w:rsidRPr="00B208A9">
              <w:rPr>
                <w:rFonts w:ascii="Times New Roman" w:hAnsi="Times New Roman"/>
                <w:i/>
                <w:sz w:val="24"/>
                <w:szCs w:val="24"/>
                <w:lang w:eastAsia="fi-FI"/>
              </w:rPr>
              <w:t>Tämä laki tulee voimaan päivänä kuuta 20 .</w:t>
            </w:r>
          </w:p>
          <w:p w:rsidR="00F86547" w:rsidRPr="00777378" w:rsidRDefault="00F86547" w:rsidP="00EE2317">
            <w:pPr>
              <w:spacing w:after="0" w:line="240" w:lineRule="auto"/>
              <w:ind w:firstLine="284"/>
              <w:jc w:val="both"/>
              <w:rPr>
                <w:rFonts w:ascii="Times New Roman" w:hAnsi="Times New Roman"/>
                <w:i/>
                <w:sz w:val="24"/>
                <w:szCs w:val="24"/>
                <w:lang w:eastAsia="fi-FI"/>
              </w:rPr>
            </w:pPr>
            <w:r w:rsidRPr="00F86547">
              <w:rPr>
                <w:rFonts w:ascii="Times New Roman" w:hAnsi="Times New Roman"/>
                <w:i/>
                <w:sz w:val="24"/>
                <w:szCs w:val="24"/>
                <w:lang w:eastAsia="fi-FI"/>
              </w:rPr>
              <w:t>Mitä 52 a §:n 2–5 momentissa ja 52 b §:ssä säädetään, ei sovelleta, jos virkasuhteen irtisanomista edellyttänyt työnantajan ja henkilöstön välisestä yhteistoiminnasta 31 päivänä toukokuuta 2016 sovitun virka</w:t>
            </w:r>
            <w:r w:rsidRPr="00F86547">
              <w:rPr>
                <w:rFonts w:ascii="Times New Roman" w:hAnsi="Times New Roman"/>
                <w:i/>
                <w:sz w:val="24"/>
                <w:szCs w:val="24"/>
                <w:lang w:eastAsia="fi-FI"/>
              </w:rPr>
              <w:lastRenderedPageBreak/>
              <w:t>ehtosopimuksen 8 §:ssä tarkoitettu neuvotteluesitys on annettu ennen tämän lain voimaantuloa.</w:t>
            </w:r>
          </w:p>
          <w:p w:rsidR="002D720C" w:rsidRPr="00777378" w:rsidRDefault="002D720C" w:rsidP="007A1409">
            <w:pPr>
              <w:tabs>
                <w:tab w:val="left" w:pos="357"/>
                <w:tab w:val="left" w:pos="720"/>
                <w:tab w:val="left" w:pos="1083"/>
                <w:tab w:val="left" w:pos="1446"/>
                <w:tab w:val="right" w:leader="dot" w:pos="9072"/>
              </w:tabs>
              <w:spacing w:after="0" w:line="240" w:lineRule="auto"/>
              <w:rPr>
                <w:rFonts w:ascii="Times New Roman" w:hAnsi="Times New Roman"/>
                <w:sz w:val="24"/>
                <w:szCs w:val="24"/>
              </w:rPr>
            </w:pPr>
          </w:p>
        </w:tc>
      </w:tr>
    </w:tbl>
    <w:p w:rsidR="002D720C" w:rsidRPr="00777378" w:rsidRDefault="002D720C" w:rsidP="00A33FCB">
      <w:pPr>
        <w:spacing w:after="0" w:line="240" w:lineRule="auto"/>
        <w:rPr>
          <w:rFonts w:ascii="Times New Roman" w:hAnsi="Times New Roman"/>
          <w:sz w:val="24"/>
          <w:szCs w:val="24"/>
          <w:lang w:eastAsia="fi-FI"/>
        </w:rPr>
      </w:pPr>
    </w:p>
    <w:sectPr w:rsidR="002D720C" w:rsidRPr="00777378" w:rsidSect="000776BC">
      <w:headerReference w:type="default" r:id="rId11"/>
      <w:pgSz w:w="11906" w:h="16838"/>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52F" w:rsidRDefault="005E252F" w:rsidP="00D122B1">
      <w:pPr>
        <w:spacing w:after="0" w:line="240" w:lineRule="auto"/>
      </w:pPr>
      <w:r>
        <w:separator/>
      </w:r>
    </w:p>
  </w:endnote>
  <w:endnote w:type="continuationSeparator" w:id="0">
    <w:p w:rsidR="005E252F" w:rsidRDefault="005E252F" w:rsidP="00D12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52F" w:rsidRDefault="005E252F" w:rsidP="00D122B1">
      <w:pPr>
        <w:spacing w:after="0" w:line="240" w:lineRule="auto"/>
      </w:pPr>
      <w:r>
        <w:separator/>
      </w:r>
    </w:p>
  </w:footnote>
  <w:footnote w:type="continuationSeparator" w:id="0">
    <w:p w:rsidR="005E252F" w:rsidRDefault="005E252F" w:rsidP="00D12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52F" w:rsidRDefault="005E252F">
    <w:pPr>
      <w:pStyle w:val="Yltunniste"/>
      <w:jc w:val="right"/>
    </w:pPr>
    <w:r>
      <w:fldChar w:fldCharType="begin"/>
    </w:r>
    <w:r>
      <w:instrText>PAGE   \* MERGEFORMAT</w:instrText>
    </w:r>
    <w:r>
      <w:fldChar w:fldCharType="separate"/>
    </w:r>
    <w:r w:rsidR="00BB0682">
      <w:rPr>
        <w:noProof/>
      </w:rPr>
      <w:t>21</w:t>
    </w:r>
    <w:r>
      <w:rPr>
        <w:noProof/>
      </w:rPr>
      <w:fldChar w:fldCharType="end"/>
    </w:r>
  </w:p>
  <w:p w:rsidR="005E252F" w:rsidRDefault="005E252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34F28"/>
    <w:multiLevelType w:val="multilevel"/>
    <w:tmpl w:val="F172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5E4C0D"/>
    <w:multiLevelType w:val="multilevel"/>
    <w:tmpl w:val="C4BCF81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3608073E"/>
    <w:multiLevelType w:val="hybridMultilevel"/>
    <w:tmpl w:val="6D4A1796"/>
    <w:lvl w:ilvl="0" w:tplc="D7E06ACC">
      <w:start w:val="1"/>
      <w:numFmt w:val="decimal"/>
      <w:lvlText w:val="%1."/>
      <w:lvlJc w:val="left"/>
      <w:pPr>
        <w:ind w:left="1215" w:hanging="360"/>
      </w:pPr>
      <w:rPr>
        <w:rFonts w:cs="Times New Roman" w:hint="default"/>
      </w:rPr>
    </w:lvl>
    <w:lvl w:ilvl="1" w:tplc="040B0019" w:tentative="1">
      <w:start w:val="1"/>
      <w:numFmt w:val="lowerLetter"/>
      <w:lvlText w:val="%2."/>
      <w:lvlJc w:val="left"/>
      <w:pPr>
        <w:ind w:left="1935" w:hanging="360"/>
      </w:pPr>
      <w:rPr>
        <w:rFonts w:cs="Times New Roman"/>
      </w:rPr>
    </w:lvl>
    <w:lvl w:ilvl="2" w:tplc="040B001B" w:tentative="1">
      <w:start w:val="1"/>
      <w:numFmt w:val="lowerRoman"/>
      <w:lvlText w:val="%3."/>
      <w:lvlJc w:val="right"/>
      <w:pPr>
        <w:ind w:left="2655" w:hanging="180"/>
      </w:pPr>
      <w:rPr>
        <w:rFonts w:cs="Times New Roman"/>
      </w:rPr>
    </w:lvl>
    <w:lvl w:ilvl="3" w:tplc="040B000F" w:tentative="1">
      <w:start w:val="1"/>
      <w:numFmt w:val="decimal"/>
      <w:lvlText w:val="%4."/>
      <w:lvlJc w:val="left"/>
      <w:pPr>
        <w:ind w:left="3375" w:hanging="360"/>
      </w:pPr>
      <w:rPr>
        <w:rFonts w:cs="Times New Roman"/>
      </w:rPr>
    </w:lvl>
    <w:lvl w:ilvl="4" w:tplc="040B0019" w:tentative="1">
      <w:start w:val="1"/>
      <w:numFmt w:val="lowerLetter"/>
      <w:lvlText w:val="%5."/>
      <w:lvlJc w:val="left"/>
      <w:pPr>
        <w:ind w:left="4095" w:hanging="360"/>
      </w:pPr>
      <w:rPr>
        <w:rFonts w:cs="Times New Roman"/>
      </w:rPr>
    </w:lvl>
    <w:lvl w:ilvl="5" w:tplc="040B001B" w:tentative="1">
      <w:start w:val="1"/>
      <w:numFmt w:val="lowerRoman"/>
      <w:lvlText w:val="%6."/>
      <w:lvlJc w:val="right"/>
      <w:pPr>
        <w:ind w:left="4815" w:hanging="180"/>
      </w:pPr>
      <w:rPr>
        <w:rFonts w:cs="Times New Roman"/>
      </w:rPr>
    </w:lvl>
    <w:lvl w:ilvl="6" w:tplc="040B000F" w:tentative="1">
      <w:start w:val="1"/>
      <w:numFmt w:val="decimal"/>
      <w:lvlText w:val="%7."/>
      <w:lvlJc w:val="left"/>
      <w:pPr>
        <w:ind w:left="5535" w:hanging="360"/>
      </w:pPr>
      <w:rPr>
        <w:rFonts w:cs="Times New Roman"/>
      </w:rPr>
    </w:lvl>
    <w:lvl w:ilvl="7" w:tplc="040B0019" w:tentative="1">
      <w:start w:val="1"/>
      <w:numFmt w:val="lowerLetter"/>
      <w:lvlText w:val="%8."/>
      <w:lvlJc w:val="left"/>
      <w:pPr>
        <w:ind w:left="6255" w:hanging="360"/>
      </w:pPr>
      <w:rPr>
        <w:rFonts w:cs="Times New Roman"/>
      </w:rPr>
    </w:lvl>
    <w:lvl w:ilvl="8" w:tplc="040B001B" w:tentative="1">
      <w:start w:val="1"/>
      <w:numFmt w:val="lowerRoman"/>
      <w:lvlText w:val="%9."/>
      <w:lvlJc w:val="right"/>
      <w:pPr>
        <w:ind w:left="6975" w:hanging="180"/>
      </w:pPr>
      <w:rPr>
        <w:rFonts w:cs="Times New Roman"/>
      </w:rPr>
    </w:lvl>
  </w:abstractNum>
  <w:abstractNum w:abstractNumId="3" w15:restartNumberingAfterBreak="0">
    <w:nsid w:val="562175F5"/>
    <w:multiLevelType w:val="hybridMultilevel"/>
    <w:tmpl w:val="CD026FF4"/>
    <w:lvl w:ilvl="0" w:tplc="6608A880">
      <w:start w:val="52"/>
      <w:numFmt w:val="bullet"/>
      <w:lvlText w:val="-"/>
      <w:lvlJc w:val="left"/>
      <w:pPr>
        <w:ind w:left="720" w:hanging="360"/>
      </w:pPr>
      <w:rPr>
        <w:rFonts w:ascii="Times New Roman" w:eastAsia="Times New Roman" w:hAnsi="Times New Roman"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64AB5263"/>
    <w:multiLevelType w:val="hybridMultilevel"/>
    <w:tmpl w:val="CF94D966"/>
    <w:lvl w:ilvl="0" w:tplc="9B8A79D8">
      <w:start w:val="52"/>
      <w:numFmt w:val="bullet"/>
      <w:lvlText w:val="-"/>
      <w:lvlJc w:val="left"/>
      <w:pPr>
        <w:ind w:left="704" w:hanging="360"/>
      </w:pPr>
      <w:rPr>
        <w:rFonts w:ascii="Times New Roman" w:eastAsia="Times New Roman" w:hAnsi="Times New Roman" w:hint="default"/>
      </w:rPr>
    </w:lvl>
    <w:lvl w:ilvl="1" w:tplc="040B0003" w:tentative="1">
      <w:start w:val="1"/>
      <w:numFmt w:val="bullet"/>
      <w:lvlText w:val="o"/>
      <w:lvlJc w:val="left"/>
      <w:pPr>
        <w:ind w:left="1424" w:hanging="360"/>
      </w:pPr>
      <w:rPr>
        <w:rFonts w:ascii="Courier New" w:hAnsi="Courier New" w:hint="default"/>
      </w:rPr>
    </w:lvl>
    <w:lvl w:ilvl="2" w:tplc="040B0005" w:tentative="1">
      <w:start w:val="1"/>
      <w:numFmt w:val="bullet"/>
      <w:lvlText w:val=""/>
      <w:lvlJc w:val="left"/>
      <w:pPr>
        <w:ind w:left="2144" w:hanging="360"/>
      </w:pPr>
      <w:rPr>
        <w:rFonts w:ascii="Wingdings" w:hAnsi="Wingdings" w:hint="default"/>
      </w:rPr>
    </w:lvl>
    <w:lvl w:ilvl="3" w:tplc="040B0001" w:tentative="1">
      <w:start w:val="1"/>
      <w:numFmt w:val="bullet"/>
      <w:lvlText w:val=""/>
      <w:lvlJc w:val="left"/>
      <w:pPr>
        <w:ind w:left="2864" w:hanging="360"/>
      </w:pPr>
      <w:rPr>
        <w:rFonts w:ascii="Symbol" w:hAnsi="Symbol" w:hint="default"/>
      </w:rPr>
    </w:lvl>
    <w:lvl w:ilvl="4" w:tplc="040B0003" w:tentative="1">
      <w:start w:val="1"/>
      <w:numFmt w:val="bullet"/>
      <w:lvlText w:val="o"/>
      <w:lvlJc w:val="left"/>
      <w:pPr>
        <w:ind w:left="3584" w:hanging="360"/>
      </w:pPr>
      <w:rPr>
        <w:rFonts w:ascii="Courier New" w:hAnsi="Courier New" w:hint="default"/>
      </w:rPr>
    </w:lvl>
    <w:lvl w:ilvl="5" w:tplc="040B0005" w:tentative="1">
      <w:start w:val="1"/>
      <w:numFmt w:val="bullet"/>
      <w:lvlText w:val=""/>
      <w:lvlJc w:val="left"/>
      <w:pPr>
        <w:ind w:left="4304" w:hanging="360"/>
      </w:pPr>
      <w:rPr>
        <w:rFonts w:ascii="Wingdings" w:hAnsi="Wingdings" w:hint="default"/>
      </w:rPr>
    </w:lvl>
    <w:lvl w:ilvl="6" w:tplc="040B0001" w:tentative="1">
      <w:start w:val="1"/>
      <w:numFmt w:val="bullet"/>
      <w:lvlText w:val=""/>
      <w:lvlJc w:val="left"/>
      <w:pPr>
        <w:ind w:left="5024" w:hanging="360"/>
      </w:pPr>
      <w:rPr>
        <w:rFonts w:ascii="Symbol" w:hAnsi="Symbol" w:hint="default"/>
      </w:rPr>
    </w:lvl>
    <w:lvl w:ilvl="7" w:tplc="040B0003" w:tentative="1">
      <w:start w:val="1"/>
      <w:numFmt w:val="bullet"/>
      <w:lvlText w:val="o"/>
      <w:lvlJc w:val="left"/>
      <w:pPr>
        <w:ind w:left="5744" w:hanging="360"/>
      </w:pPr>
      <w:rPr>
        <w:rFonts w:ascii="Courier New" w:hAnsi="Courier New" w:hint="default"/>
      </w:rPr>
    </w:lvl>
    <w:lvl w:ilvl="8" w:tplc="040B0005" w:tentative="1">
      <w:start w:val="1"/>
      <w:numFmt w:val="bullet"/>
      <w:lvlText w:val=""/>
      <w:lvlJc w:val="left"/>
      <w:pPr>
        <w:ind w:left="6464"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341"/>
    <w:rsid w:val="00037985"/>
    <w:rsid w:val="00042544"/>
    <w:rsid w:val="00044243"/>
    <w:rsid w:val="00063FA7"/>
    <w:rsid w:val="00076A66"/>
    <w:rsid w:val="000776BC"/>
    <w:rsid w:val="00077C2F"/>
    <w:rsid w:val="00077E34"/>
    <w:rsid w:val="00084BFC"/>
    <w:rsid w:val="000A3D53"/>
    <w:rsid w:val="000C16CE"/>
    <w:rsid w:val="000D38AA"/>
    <w:rsid w:val="000E1F61"/>
    <w:rsid w:val="000F648B"/>
    <w:rsid w:val="0010171A"/>
    <w:rsid w:val="001051D5"/>
    <w:rsid w:val="00113079"/>
    <w:rsid w:val="00125F9B"/>
    <w:rsid w:val="0013154E"/>
    <w:rsid w:val="00184BDD"/>
    <w:rsid w:val="00185E36"/>
    <w:rsid w:val="001879A2"/>
    <w:rsid w:val="001A5843"/>
    <w:rsid w:val="001B2274"/>
    <w:rsid w:val="001C7A2D"/>
    <w:rsid w:val="00200F13"/>
    <w:rsid w:val="00205246"/>
    <w:rsid w:val="00214FFC"/>
    <w:rsid w:val="00225758"/>
    <w:rsid w:val="002301A9"/>
    <w:rsid w:val="002309C6"/>
    <w:rsid w:val="002315E9"/>
    <w:rsid w:val="0023692C"/>
    <w:rsid w:val="00245584"/>
    <w:rsid w:val="00250D3C"/>
    <w:rsid w:val="00260EFF"/>
    <w:rsid w:val="00277FA2"/>
    <w:rsid w:val="002802E3"/>
    <w:rsid w:val="002D320E"/>
    <w:rsid w:val="002D6787"/>
    <w:rsid w:val="002D720C"/>
    <w:rsid w:val="002F3387"/>
    <w:rsid w:val="00310AE3"/>
    <w:rsid w:val="0034184C"/>
    <w:rsid w:val="00357E34"/>
    <w:rsid w:val="0036507C"/>
    <w:rsid w:val="00393222"/>
    <w:rsid w:val="00393FAD"/>
    <w:rsid w:val="003B2883"/>
    <w:rsid w:val="003C0CA6"/>
    <w:rsid w:val="003E226C"/>
    <w:rsid w:val="003F7F2C"/>
    <w:rsid w:val="00414393"/>
    <w:rsid w:val="0043190C"/>
    <w:rsid w:val="00433C09"/>
    <w:rsid w:val="00456E15"/>
    <w:rsid w:val="00461C60"/>
    <w:rsid w:val="004710A4"/>
    <w:rsid w:val="00497C2B"/>
    <w:rsid w:val="004B7947"/>
    <w:rsid w:val="004C0D85"/>
    <w:rsid w:val="004C1418"/>
    <w:rsid w:val="004C4B45"/>
    <w:rsid w:val="004C68F3"/>
    <w:rsid w:val="00500FA2"/>
    <w:rsid w:val="005228E6"/>
    <w:rsid w:val="00522AC7"/>
    <w:rsid w:val="00527203"/>
    <w:rsid w:val="0052751D"/>
    <w:rsid w:val="0054476F"/>
    <w:rsid w:val="00546F60"/>
    <w:rsid w:val="005538AA"/>
    <w:rsid w:val="00557373"/>
    <w:rsid w:val="00564718"/>
    <w:rsid w:val="00577FAF"/>
    <w:rsid w:val="00580414"/>
    <w:rsid w:val="00582D17"/>
    <w:rsid w:val="005923D2"/>
    <w:rsid w:val="00597A83"/>
    <w:rsid w:val="005B2440"/>
    <w:rsid w:val="005B4937"/>
    <w:rsid w:val="005B6CFB"/>
    <w:rsid w:val="005D4D19"/>
    <w:rsid w:val="005E252F"/>
    <w:rsid w:val="005E3661"/>
    <w:rsid w:val="005F25DD"/>
    <w:rsid w:val="00606F52"/>
    <w:rsid w:val="00614C05"/>
    <w:rsid w:val="00641E76"/>
    <w:rsid w:val="00651140"/>
    <w:rsid w:val="00662214"/>
    <w:rsid w:val="00684352"/>
    <w:rsid w:val="006860BE"/>
    <w:rsid w:val="006A37C9"/>
    <w:rsid w:val="006C3D5B"/>
    <w:rsid w:val="006E65F7"/>
    <w:rsid w:val="006F5215"/>
    <w:rsid w:val="007026E5"/>
    <w:rsid w:val="00744AAA"/>
    <w:rsid w:val="00757C40"/>
    <w:rsid w:val="00765714"/>
    <w:rsid w:val="007679E9"/>
    <w:rsid w:val="00770633"/>
    <w:rsid w:val="00777378"/>
    <w:rsid w:val="00781815"/>
    <w:rsid w:val="00791CDA"/>
    <w:rsid w:val="007A1409"/>
    <w:rsid w:val="007A5809"/>
    <w:rsid w:val="007A6F0B"/>
    <w:rsid w:val="007B0962"/>
    <w:rsid w:val="007B11F7"/>
    <w:rsid w:val="007E25BD"/>
    <w:rsid w:val="007E5A76"/>
    <w:rsid w:val="00814F13"/>
    <w:rsid w:val="008270B4"/>
    <w:rsid w:val="008332B3"/>
    <w:rsid w:val="008435A6"/>
    <w:rsid w:val="00852A3C"/>
    <w:rsid w:val="0085338E"/>
    <w:rsid w:val="00862E92"/>
    <w:rsid w:val="008776ED"/>
    <w:rsid w:val="0089322E"/>
    <w:rsid w:val="008A3831"/>
    <w:rsid w:val="008B49D2"/>
    <w:rsid w:val="008C070A"/>
    <w:rsid w:val="008C3007"/>
    <w:rsid w:val="008D2C3C"/>
    <w:rsid w:val="008D6986"/>
    <w:rsid w:val="008F72B4"/>
    <w:rsid w:val="00916D1B"/>
    <w:rsid w:val="00922F66"/>
    <w:rsid w:val="00931A41"/>
    <w:rsid w:val="009361BC"/>
    <w:rsid w:val="00937C62"/>
    <w:rsid w:val="00944763"/>
    <w:rsid w:val="00944C03"/>
    <w:rsid w:val="0095001D"/>
    <w:rsid w:val="009533BE"/>
    <w:rsid w:val="00954EFA"/>
    <w:rsid w:val="0095767F"/>
    <w:rsid w:val="00967993"/>
    <w:rsid w:val="00986590"/>
    <w:rsid w:val="00994301"/>
    <w:rsid w:val="009B3084"/>
    <w:rsid w:val="009D03FF"/>
    <w:rsid w:val="009D3913"/>
    <w:rsid w:val="009E4F7E"/>
    <w:rsid w:val="00A02D65"/>
    <w:rsid w:val="00A03CAE"/>
    <w:rsid w:val="00A1665C"/>
    <w:rsid w:val="00A33FCB"/>
    <w:rsid w:val="00A5504A"/>
    <w:rsid w:val="00A67375"/>
    <w:rsid w:val="00A74C81"/>
    <w:rsid w:val="00A776D8"/>
    <w:rsid w:val="00A80C23"/>
    <w:rsid w:val="00A83174"/>
    <w:rsid w:val="00A97E6D"/>
    <w:rsid w:val="00AA420B"/>
    <w:rsid w:val="00AC7896"/>
    <w:rsid w:val="00AD2CD8"/>
    <w:rsid w:val="00AD3366"/>
    <w:rsid w:val="00AD6C26"/>
    <w:rsid w:val="00AD785A"/>
    <w:rsid w:val="00AD7A3C"/>
    <w:rsid w:val="00AE1AAA"/>
    <w:rsid w:val="00AE5386"/>
    <w:rsid w:val="00AF54B5"/>
    <w:rsid w:val="00B16EED"/>
    <w:rsid w:val="00B173DF"/>
    <w:rsid w:val="00B17AEB"/>
    <w:rsid w:val="00B208A9"/>
    <w:rsid w:val="00B24DE2"/>
    <w:rsid w:val="00B2701A"/>
    <w:rsid w:val="00B45006"/>
    <w:rsid w:val="00B51CCB"/>
    <w:rsid w:val="00B54028"/>
    <w:rsid w:val="00B62BFA"/>
    <w:rsid w:val="00B7613B"/>
    <w:rsid w:val="00B8022E"/>
    <w:rsid w:val="00B8660D"/>
    <w:rsid w:val="00BB0682"/>
    <w:rsid w:val="00BC555F"/>
    <w:rsid w:val="00BD28C7"/>
    <w:rsid w:val="00BD3191"/>
    <w:rsid w:val="00BD47BE"/>
    <w:rsid w:val="00BD7ED1"/>
    <w:rsid w:val="00BE0190"/>
    <w:rsid w:val="00BE076E"/>
    <w:rsid w:val="00BE5E02"/>
    <w:rsid w:val="00BE6CAC"/>
    <w:rsid w:val="00BE6CD6"/>
    <w:rsid w:val="00BE7D31"/>
    <w:rsid w:val="00BF0FEC"/>
    <w:rsid w:val="00C0455D"/>
    <w:rsid w:val="00C2286D"/>
    <w:rsid w:val="00C31002"/>
    <w:rsid w:val="00C31D42"/>
    <w:rsid w:val="00C31EE4"/>
    <w:rsid w:val="00C42682"/>
    <w:rsid w:val="00C4525D"/>
    <w:rsid w:val="00C45922"/>
    <w:rsid w:val="00C54F61"/>
    <w:rsid w:val="00C71270"/>
    <w:rsid w:val="00C72032"/>
    <w:rsid w:val="00C8394E"/>
    <w:rsid w:val="00C918C8"/>
    <w:rsid w:val="00CA1834"/>
    <w:rsid w:val="00CA18E0"/>
    <w:rsid w:val="00CB0F1C"/>
    <w:rsid w:val="00CC08ED"/>
    <w:rsid w:val="00CC2836"/>
    <w:rsid w:val="00CC3DF9"/>
    <w:rsid w:val="00CF6BCD"/>
    <w:rsid w:val="00D00D3B"/>
    <w:rsid w:val="00D02BA6"/>
    <w:rsid w:val="00D06FC9"/>
    <w:rsid w:val="00D07638"/>
    <w:rsid w:val="00D122B1"/>
    <w:rsid w:val="00D16D85"/>
    <w:rsid w:val="00D20A1E"/>
    <w:rsid w:val="00D214F3"/>
    <w:rsid w:val="00D23C66"/>
    <w:rsid w:val="00D76DF5"/>
    <w:rsid w:val="00DC1677"/>
    <w:rsid w:val="00DE349B"/>
    <w:rsid w:val="00DE75B5"/>
    <w:rsid w:val="00DF11EB"/>
    <w:rsid w:val="00DF2574"/>
    <w:rsid w:val="00DF2DCC"/>
    <w:rsid w:val="00E054DA"/>
    <w:rsid w:val="00E10DD5"/>
    <w:rsid w:val="00E12A9A"/>
    <w:rsid w:val="00E15B90"/>
    <w:rsid w:val="00E24059"/>
    <w:rsid w:val="00E3047E"/>
    <w:rsid w:val="00E424B2"/>
    <w:rsid w:val="00E46B5E"/>
    <w:rsid w:val="00E50206"/>
    <w:rsid w:val="00E551C7"/>
    <w:rsid w:val="00E55335"/>
    <w:rsid w:val="00E603FF"/>
    <w:rsid w:val="00E746B4"/>
    <w:rsid w:val="00E7558C"/>
    <w:rsid w:val="00E75E2E"/>
    <w:rsid w:val="00E86DB9"/>
    <w:rsid w:val="00E950FC"/>
    <w:rsid w:val="00E964BC"/>
    <w:rsid w:val="00E976C8"/>
    <w:rsid w:val="00EB60FF"/>
    <w:rsid w:val="00EC6E8C"/>
    <w:rsid w:val="00ED5341"/>
    <w:rsid w:val="00EE2317"/>
    <w:rsid w:val="00EF4B37"/>
    <w:rsid w:val="00EF6300"/>
    <w:rsid w:val="00EF650C"/>
    <w:rsid w:val="00F033CF"/>
    <w:rsid w:val="00F21B8B"/>
    <w:rsid w:val="00F27094"/>
    <w:rsid w:val="00F3681D"/>
    <w:rsid w:val="00F54DB9"/>
    <w:rsid w:val="00F55319"/>
    <w:rsid w:val="00F83BEE"/>
    <w:rsid w:val="00F85659"/>
    <w:rsid w:val="00F86547"/>
    <w:rsid w:val="00F87DD1"/>
    <w:rsid w:val="00F90B2B"/>
    <w:rsid w:val="00F954B5"/>
    <w:rsid w:val="00F96F57"/>
    <w:rsid w:val="00FB0CA7"/>
    <w:rsid w:val="00FB50BE"/>
    <w:rsid w:val="00FC10D9"/>
    <w:rsid w:val="00FE745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12A38AA"/>
  <w15:docId w15:val="{9D6B0B66-888B-4629-B648-EA1B914A7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i-FI" w:eastAsia="fi-F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14F13"/>
    <w:pPr>
      <w:spacing w:after="160" w:line="259" w:lineRule="auto"/>
    </w:pPr>
    <w:rPr>
      <w:lang w:eastAsia="en-US"/>
    </w:rPr>
  </w:style>
  <w:style w:type="paragraph" w:styleId="Otsikko2">
    <w:name w:val="heading 2"/>
    <w:basedOn w:val="Normaali"/>
    <w:link w:val="Otsikko2Char"/>
    <w:uiPriority w:val="99"/>
    <w:qFormat/>
    <w:rsid w:val="00ED5341"/>
    <w:pPr>
      <w:spacing w:before="100" w:beforeAutospacing="1" w:after="100" w:afterAutospacing="1" w:line="240" w:lineRule="auto"/>
      <w:outlineLvl w:val="1"/>
    </w:pPr>
    <w:rPr>
      <w:rFonts w:ascii="Times New Roman" w:eastAsia="Times New Roman" w:hAnsi="Times New Roman"/>
      <w:b/>
      <w:bCs/>
      <w:sz w:val="36"/>
      <w:szCs w:val="36"/>
      <w:lang w:eastAsia="fi-FI"/>
    </w:rPr>
  </w:style>
  <w:style w:type="paragraph" w:styleId="Otsikko3">
    <w:name w:val="heading 3"/>
    <w:basedOn w:val="Normaali"/>
    <w:link w:val="Otsikko3Char"/>
    <w:uiPriority w:val="99"/>
    <w:qFormat/>
    <w:rsid w:val="00ED5341"/>
    <w:pPr>
      <w:spacing w:before="100" w:beforeAutospacing="1" w:after="100" w:afterAutospacing="1" w:line="240" w:lineRule="auto"/>
      <w:outlineLvl w:val="2"/>
    </w:pPr>
    <w:rPr>
      <w:rFonts w:ascii="Times New Roman" w:eastAsia="Times New Roman" w:hAnsi="Times New Roman"/>
      <w:b/>
      <w:bCs/>
      <w:sz w:val="27"/>
      <w:szCs w:val="27"/>
      <w:lang w:eastAsia="fi-FI"/>
    </w:rPr>
  </w:style>
  <w:style w:type="paragraph" w:styleId="Otsikko4">
    <w:name w:val="heading 4"/>
    <w:basedOn w:val="Normaali"/>
    <w:link w:val="Otsikko4Char"/>
    <w:uiPriority w:val="99"/>
    <w:qFormat/>
    <w:rsid w:val="00ED5341"/>
    <w:pPr>
      <w:spacing w:before="100" w:beforeAutospacing="1" w:after="100" w:afterAutospacing="1" w:line="240" w:lineRule="auto"/>
      <w:outlineLvl w:val="3"/>
    </w:pPr>
    <w:rPr>
      <w:rFonts w:ascii="Times New Roman" w:eastAsia="Times New Roman" w:hAnsi="Times New Roman"/>
      <w:b/>
      <w:bCs/>
      <w:sz w:val="24"/>
      <w:szCs w:val="24"/>
      <w:lang w:eastAsia="fi-FI"/>
    </w:rPr>
  </w:style>
  <w:style w:type="paragraph" w:styleId="Otsikko5">
    <w:name w:val="heading 5"/>
    <w:basedOn w:val="Normaali"/>
    <w:link w:val="Otsikko5Char"/>
    <w:uiPriority w:val="99"/>
    <w:qFormat/>
    <w:rsid w:val="00ED5341"/>
    <w:pPr>
      <w:spacing w:before="100" w:beforeAutospacing="1" w:after="100" w:afterAutospacing="1" w:line="240" w:lineRule="auto"/>
      <w:outlineLvl w:val="4"/>
    </w:pPr>
    <w:rPr>
      <w:rFonts w:ascii="Times New Roman" w:eastAsia="Times New Roman" w:hAnsi="Times New Roman"/>
      <w:b/>
      <w:bCs/>
      <w:sz w:val="20"/>
      <w:szCs w:val="20"/>
      <w:lang w:eastAsia="fi-FI"/>
    </w:rPr>
  </w:style>
  <w:style w:type="paragraph" w:styleId="Otsikko6">
    <w:name w:val="heading 6"/>
    <w:basedOn w:val="Normaali"/>
    <w:link w:val="Otsikko6Char"/>
    <w:uiPriority w:val="99"/>
    <w:qFormat/>
    <w:rsid w:val="00ED5341"/>
    <w:pPr>
      <w:spacing w:before="100" w:beforeAutospacing="1" w:after="100" w:afterAutospacing="1" w:line="240" w:lineRule="auto"/>
      <w:outlineLvl w:val="5"/>
    </w:pPr>
    <w:rPr>
      <w:rFonts w:ascii="Times New Roman" w:eastAsia="Times New Roman" w:hAnsi="Times New Roman"/>
      <w:b/>
      <w:bCs/>
      <w:sz w:val="15"/>
      <w:szCs w:val="15"/>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9"/>
    <w:locked/>
    <w:rsid w:val="00ED5341"/>
    <w:rPr>
      <w:rFonts w:ascii="Times New Roman" w:hAnsi="Times New Roman" w:cs="Times New Roman"/>
      <w:b/>
      <w:bCs/>
      <w:sz w:val="36"/>
      <w:szCs w:val="36"/>
      <w:lang w:eastAsia="fi-FI"/>
    </w:rPr>
  </w:style>
  <w:style w:type="character" w:customStyle="1" w:styleId="Otsikko3Char">
    <w:name w:val="Otsikko 3 Char"/>
    <w:basedOn w:val="Kappaleenoletusfontti"/>
    <w:link w:val="Otsikko3"/>
    <w:uiPriority w:val="99"/>
    <w:locked/>
    <w:rsid w:val="00ED5341"/>
    <w:rPr>
      <w:rFonts w:ascii="Times New Roman" w:hAnsi="Times New Roman" w:cs="Times New Roman"/>
      <w:b/>
      <w:bCs/>
      <w:sz w:val="27"/>
      <w:szCs w:val="27"/>
      <w:lang w:eastAsia="fi-FI"/>
    </w:rPr>
  </w:style>
  <w:style w:type="character" w:customStyle="1" w:styleId="Otsikko4Char">
    <w:name w:val="Otsikko 4 Char"/>
    <w:basedOn w:val="Kappaleenoletusfontti"/>
    <w:link w:val="Otsikko4"/>
    <w:uiPriority w:val="99"/>
    <w:locked/>
    <w:rsid w:val="00ED5341"/>
    <w:rPr>
      <w:rFonts w:ascii="Times New Roman" w:hAnsi="Times New Roman" w:cs="Times New Roman"/>
      <w:b/>
      <w:bCs/>
      <w:sz w:val="24"/>
      <w:szCs w:val="24"/>
      <w:lang w:eastAsia="fi-FI"/>
    </w:rPr>
  </w:style>
  <w:style w:type="character" w:customStyle="1" w:styleId="Otsikko5Char">
    <w:name w:val="Otsikko 5 Char"/>
    <w:basedOn w:val="Kappaleenoletusfontti"/>
    <w:link w:val="Otsikko5"/>
    <w:uiPriority w:val="99"/>
    <w:locked/>
    <w:rsid w:val="00ED5341"/>
    <w:rPr>
      <w:rFonts w:ascii="Times New Roman" w:hAnsi="Times New Roman" w:cs="Times New Roman"/>
      <w:b/>
      <w:bCs/>
      <w:sz w:val="20"/>
      <w:szCs w:val="20"/>
      <w:lang w:eastAsia="fi-FI"/>
    </w:rPr>
  </w:style>
  <w:style w:type="character" w:customStyle="1" w:styleId="Otsikko6Char">
    <w:name w:val="Otsikko 6 Char"/>
    <w:basedOn w:val="Kappaleenoletusfontti"/>
    <w:link w:val="Otsikko6"/>
    <w:uiPriority w:val="99"/>
    <w:locked/>
    <w:rsid w:val="00ED5341"/>
    <w:rPr>
      <w:rFonts w:ascii="Times New Roman" w:hAnsi="Times New Roman" w:cs="Times New Roman"/>
      <w:b/>
      <w:bCs/>
      <w:sz w:val="15"/>
      <w:szCs w:val="15"/>
      <w:lang w:eastAsia="fi-FI"/>
    </w:rPr>
  </w:style>
  <w:style w:type="character" w:styleId="Hyperlinkki">
    <w:name w:val="Hyperlink"/>
    <w:basedOn w:val="Kappaleenoletusfontti"/>
    <w:uiPriority w:val="99"/>
    <w:semiHidden/>
    <w:rsid w:val="00ED5341"/>
    <w:rPr>
      <w:rFonts w:cs="Times New Roman"/>
      <w:color w:val="0000FF"/>
      <w:u w:val="single"/>
    </w:rPr>
  </w:style>
  <w:style w:type="paragraph" w:styleId="NormaaliWWW">
    <w:name w:val="Normal (Web)"/>
    <w:basedOn w:val="Normaali"/>
    <w:uiPriority w:val="99"/>
    <w:semiHidden/>
    <w:rsid w:val="00ED5341"/>
    <w:pPr>
      <w:spacing w:before="100" w:beforeAutospacing="1" w:after="100" w:afterAutospacing="1" w:line="240" w:lineRule="auto"/>
    </w:pPr>
    <w:rPr>
      <w:rFonts w:ascii="Times New Roman" w:eastAsia="Times New Roman" w:hAnsi="Times New Roman"/>
      <w:sz w:val="24"/>
      <w:szCs w:val="24"/>
      <w:lang w:eastAsia="fi-FI"/>
    </w:rPr>
  </w:style>
  <w:style w:type="character" w:customStyle="1" w:styleId="highlight">
    <w:name w:val="highlight"/>
    <w:basedOn w:val="Kappaleenoletusfontti"/>
    <w:uiPriority w:val="99"/>
    <w:rsid w:val="00ED5341"/>
    <w:rPr>
      <w:rFonts w:cs="Times New Roman"/>
    </w:rPr>
  </w:style>
  <w:style w:type="character" w:customStyle="1" w:styleId="hakuosuma">
    <w:name w:val="hakuosuma"/>
    <w:basedOn w:val="Kappaleenoletusfontti"/>
    <w:uiPriority w:val="99"/>
    <w:rsid w:val="00ED5341"/>
    <w:rPr>
      <w:rFonts w:cs="Times New Roman"/>
    </w:rPr>
  </w:style>
  <w:style w:type="character" w:styleId="Voimakas">
    <w:name w:val="Strong"/>
    <w:basedOn w:val="Kappaleenoletusfontti"/>
    <w:uiPriority w:val="99"/>
    <w:qFormat/>
    <w:rsid w:val="00ED5341"/>
    <w:rPr>
      <w:rFonts w:cs="Times New Roman"/>
      <w:b/>
      <w:bCs/>
    </w:rPr>
  </w:style>
  <w:style w:type="character" w:styleId="Korostus">
    <w:name w:val="Emphasis"/>
    <w:basedOn w:val="Kappaleenoletusfontti"/>
    <w:uiPriority w:val="99"/>
    <w:qFormat/>
    <w:rsid w:val="00ED5341"/>
    <w:rPr>
      <w:rFonts w:cs="Times New Roman"/>
      <w:i/>
      <w:iCs/>
    </w:rPr>
  </w:style>
  <w:style w:type="paragraph" w:customStyle="1" w:styleId="center">
    <w:name w:val="center"/>
    <w:basedOn w:val="Normaali"/>
    <w:uiPriority w:val="99"/>
    <w:rsid w:val="00ED5341"/>
    <w:pPr>
      <w:spacing w:before="100" w:beforeAutospacing="1" w:after="100" w:afterAutospacing="1" w:line="240" w:lineRule="auto"/>
    </w:pPr>
    <w:rPr>
      <w:rFonts w:ascii="Times New Roman" w:eastAsia="Times New Roman" w:hAnsi="Times New Roman"/>
      <w:sz w:val="24"/>
      <w:szCs w:val="24"/>
      <w:lang w:eastAsia="fi-FI"/>
    </w:rPr>
  </w:style>
  <w:style w:type="paragraph" w:styleId="Seliteteksti">
    <w:name w:val="Balloon Text"/>
    <w:basedOn w:val="Normaali"/>
    <w:link w:val="SelitetekstiChar"/>
    <w:uiPriority w:val="99"/>
    <w:semiHidden/>
    <w:rsid w:val="008270B4"/>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locked/>
    <w:rsid w:val="008270B4"/>
    <w:rPr>
      <w:rFonts w:ascii="Segoe UI" w:hAnsi="Segoe UI" w:cs="Segoe UI"/>
      <w:sz w:val="18"/>
      <w:szCs w:val="18"/>
      <w:lang w:eastAsia="en-US"/>
    </w:rPr>
  </w:style>
  <w:style w:type="paragraph" w:styleId="Yltunniste">
    <w:name w:val="header"/>
    <w:basedOn w:val="Normaali"/>
    <w:link w:val="YltunnisteChar"/>
    <w:uiPriority w:val="99"/>
    <w:rsid w:val="00D122B1"/>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locked/>
    <w:rsid w:val="00D122B1"/>
    <w:rPr>
      <w:rFonts w:cs="Times New Roman"/>
      <w:lang w:eastAsia="en-US"/>
    </w:rPr>
  </w:style>
  <w:style w:type="paragraph" w:styleId="Alatunniste">
    <w:name w:val="footer"/>
    <w:basedOn w:val="Normaali"/>
    <w:link w:val="AlatunnisteChar"/>
    <w:uiPriority w:val="99"/>
    <w:rsid w:val="00D122B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locked/>
    <w:rsid w:val="00D122B1"/>
    <w:rPr>
      <w:rFonts w:cs="Times New Roman"/>
      <w:lang w:eastAsia="en-US"/>
    </w:rPr>
  </w:style>
  <w:style w:type="paragraph" w:styleId="Luettelokappale">
    <w:name w:val="List Paragraph"/>
    <w:basedOn w:val="Normaali"/>
    <w:uiPriority w:val="99"/>
    <w:qFormat/>
    <w:rsid w:val="007A1409"/>
    <w:pPr>
      <w:ind w:left="720"/>
      <w:contextualSpacing/>
    </w:pPr>
  </w:style>
  <w:style w:type="paragraph" w:customStyle="1" w:styleId="py">
    <w:name w:val="py"/>
    <w:basedOn w:val="Normaali"/>
    <w:rsid w:val="00414393"/>
    <w:pPr>
      <w:spacing w:before="100" w:beforeAutospacing="1" w:after="100" w:afterAutospacing="1" w:line="240" w:lineRule="auto"/>
    </w:pPr>
    <w:rPr>
      <w:rFonts w:ascii="Times New Roman" w:eastAsia="Times New Roman" w:hAnsi="Times New Roman"/>
      <w:sz w:val="24"/>
      <w:szCs w:val="24"/>
      <w:lang w:eastAsia="fi-FI"/>
    </w:rPr>
  </w:style>
  <w:style w:type="character" w:styleId="Kommentinviite">
    <w:name w:val="annotation reference"/>
    <w:basedOn w:val="Kappaleenoletusfontti"/>
    <w:uiPriority w:val="99"/>
    <w:semiHidden/>
    <w:unhideWhenUsed/>
    <w:rsid w:val="00F87DD1"/>
    <w:rPr>
      <w:sz w:val="16"/>
      <w:szCs w:val="16"/>
    </w:rPr>
  </w:style>
  <w:style w:type="paragraph" w:styleId="Kommentinteksti">
    <w:name w:val="annotation text"/>
    <w:basedOn w:val="Normaali"/>
    <w:link w:val="KommentintekstiChar"/>
    <w:uiPriority w:val="99"/>
    <w:semiHidden/>
    <w:unhideWhenUsed/>
    <w:rsid w:val="00F87DD1"/>
    <w:rPr>
      <w:sz w:val="20"/>
      <w:szCs w:val="20"/>
    </w:rPr>
  </w:style>
  <w:style w:type="character" w:customStyle="1" w:styleId="KommentintekstiChar">
    <w:name w:val="Kommentin teksti Char"/>
    <w:basedOn w:val="Kappaleenoletusfontti"/>
    <w:link w:val="Kommentinteksti"/>
    <w:uiPriority w:val="99"/>
    <w:semiHidden/>
    <w:rsid w:val="00F87DD1"/>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51005">
      <w:bodyDiv w:val="1"/>
      <w:marLeft w:val="0"/>
      <w:marRight w:val="0"/>
      <w:marTop w:val="0"/>
      <w:marBottom w:val="0"/>
      <w:divBdr>
        <w:top w:val="none" w:sz="0" w:space="0" w:color="auto"/>
        <w:left w:val="none" w:sz="0" w:space="0" w:color="auto"/>
        <w:bottom w:val="none" w:sz="0" w:space="0" w:color="auto"/>
        <w:right w:val="none" w:sz="0" w:space="0" w:color="auto"/>
      </w:divBdr>
      <w:divsChild>
        <w:div w:id="606156611">
          <w:marLeft w:val="0"/>
          <w:marRight w:val="0"/>
          <w:marTop w:val="0"/>
          <w:marBottom w:val="0"/>
          <w:divBdr>
            <w:top w:val="none" w:sz="0" w:space="0" w:color="auto"/>
            <w:left w:val="none" w:sz="0" w:space="0" w:color="auto"/>
            <w:bottom w:val="none" w:sz="0" w:space="0" w:color="auto"/>
            <w:right w:val="none" w:sz="0" w:space="0" w:color="auto"/>
          </w:divBdr>
          <w:divsChild>
            <w:div w:id="1060905944">
              <w:marLeft w:val="0"/>
              <w:marRight w:val="0"/>
              <w:marTop w:val="0"/>
              <w:marBottom w:val="0"/>
              <w:divBdr>
                <w:top w:val="none" w:sz="0" w:space="0" w:color="auto"/>
                <w:left w:val="none" w:sz="0" w:space="0" w:color="auto"/>
                <w:bottom w:val="none" w:sz="0" w:space="0" w:color="auto"/>
                <w:right w:val="none" w:sz="0" w:space="0" w:color="auto"/>
              </w:divBdr>
              <w:divsChild>
                <w:div w:id="1306083924">
                  <w:marLeft w:val="0"/>
                  <w:marRight w:val="0"/>
                  <w:marTop w:val="0"/>
                  <w:marBottom w:val="0"/>
                  <w:divBdr>
                    <w:top w:val="none" w:sz="0" w:space="0" w:color="auto"/>
                    <w:left w:val="none" w:sz="0" w:space="0" w:color="auto"/>
                    <w:bottom w:val="none" w:sz="0" w:space="0" w:color="auto"/>
                    <w:right w:val="none" w:sz="0" w:space="0" w:color="auto"/>
                  </w:divBdr>
                  <w:divsChild>
                    <w:div w:id="35580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405054">
      <w:bodyDiv w:val="1"/>
      <w:marLeft w:val="0"/>
      <w:marRight w:val="0"/>
      <w:marTop w:val="0"/>
      <w:marBottom w:val="0"/>
      <w:divBdr>
        <w:top w:val="none" w:sz="0" w:space="0" w:color="auto"/>
        <w:left w:val="none" w:sz="0" w:space="0" w:color="auto"/>
        <w:bottom w:val="none" w:sz="0" w:space="0" w:color="auto"/>
        <w:right w:val="none" w:sz="0" w:space="0" w:color="auto"/>
      </w:divBdr>
      <w:divsChild>
        <w:div w:id="14310681">
          <w:marLeft w:val="0"/>
          <w:marRight w:val="0"/>
          <w:marTop w:val="0"/>
          <w:marBottom w:val="0"/>
          <w:divBdr>
            <w:top w:val="none" w:sz="0" w:space="0" w:color="auto"/>
            <w:left w:val="none" w:sz="0" w:space="0" w:color="auto"/>
            <w:bottom w:val="none" w:sz="0" w:space="0" w:color="auto"/>
            <w:right w:val="none" w:sz="0" w:space="0" w:color="auto"/>
          </w:divBdr>
          <w:divsChild>
            <w:div w:id="2079551836">
              <w:marLeft w:val="0"/>
              <w:marRight w:val="0"/>
              <w:marTop w:val="0"/>
              <w:marBottom w:val="0"/>
              <w:divBdr>
                <w:top w:val="none" w:sz="0" w:space="0" w:color="auto"/>
                <w:left w:val="none" w:sz="0" w:space="0" w:color="auto"/>
                <w:bottom w:val="none" w:sz="0" w:space="0" w:color="auto"/>
                <w:right w:val="none" w:sz="0" w:space="0" w:color="auto"/>
              </w:divBdr>
              <w:divsChild>
                <w:div w:id="1127236673">
                  <w:marLeft w:val="0"/>
                  <w:marRight w:val="0"/>
                  <w:marTop w:val="0"/>
                  <w:marBottom w:val="0"/>
                  <w:divBdr>
                    <w:top w:val="none" w:sz="0" w:space="0" w:color="auto"/>
                    <w:left w:val="none" w:sz="0" w:space="0" w:color="auto"/>
                    <w:bottom w:val="none" w:sz="0" w:space="0" w:color="auto"/>
                    <w:right w:val="none" w:sz="0" w:space="0" w:color="auto"/>
                  </w:divBdr>
                  <w:divsChild>
                    <w:div w:id="1495027092">
                      <w:marLeft w:val="0"/>
                      <w:marRight w:val="0"/>
                      <w:marTop w:val="0"/>
                      <w:marBottom w:val="0"/>
                      <w:divBdr>
                        <w:top w:val="none" w:sz="0" w:space="0" w:color="auto"/>
                        <w:left w:val="none" w:sz="0" w:space="0" w:color="auto"/>
                        <w:bottom w:val="none" w:sz="0" w:space="0" w:color="auto"/>
                        <w:right w:val="none" w:sz="0" w:space="0" w:color="auto"/>
                      </w:divBdr>
                      <w:divsChild>
                        <w:div w:id="199852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053219">
      <w:bodyDiv w:val="1"/>
      <w:marLeft w:val="0"/>
      <w:marRight w:val="0"/>
      <w:marTop w:val="0"/>
      <w:marBottom w:val="0"/>
      <w:divBdr>
        <w:top w:val="none" w:sz="0" w:space="0" w:color="auto"/>
        <w:left w:val="none" w:sz="0" w:space="0" w:color="auto"/>
        <w:bottom w:val="none" w:sz="0" w:space="0" w:color="auto"/>
        <w:right w:val="none" w:sz="0" w:space="0" w:color="auto"/>
      </w:divBdr>
      <w:divsChild>
        <w:div w:id="1880818529">
          <w:marLeft w:val="0"/>
          <w:marRight w:val="0"/>
          <w:marTop w:val="0"/>
          <w:marBottom w:val="0"/>
          <w:divBdr>
            <w:top w:val="none" w:sz="0" w:space="0" w:color="auto"/>
            <w:left w:val="none" w:sz="0" w:space="0" w:color="auto"/>
            <w:bottom w:val="none" w:sz="0" w:space="0" w:color="auto"/>
            <w:right w:val="none" w:sz="0" w:space="0" w:color="auto"/>
          </w:divBdr>
          <w:divsChild>
            <w:div w:id="1910190800">
              <w:marLeft w:val="0"/>
              <w:marRight w:val="0"/>
              <w:marTop w:val="0"/>
              <w:marBottom w:val="0"/>
              <w:divBdr>
                <w:top w:val="none" w:sz="0" w:space="0" w:color="auto"/>
                <w:left w:val="none" w:sz="0" w:space="0" w:color="auto"/>
                <w:bottom w:val="none" w:sz="0" w:space="0" w:color="auto"/>
                <w:right w:val="none" w:sz="0" w:space="0" w:color="auto"/>
              </w:divBdr>
              <w:divsChild>
                <w:div w:id="55209040">
                  <w:marLeft w:val="0"/>
                  <w:marRight w:val="0"/>
                  <w:marTop w:val="0"/>
                  <w:marBottom w:val="0"/>
                  <w:divBdr>
                    <w:top w:val="none" w:sz="0" w:space="0" w:color="auto"/>
                    <w:left w:val="none" w:sz="0" w:space="0" w:color="auto"/>
                    <w:bottom w:val="none" w:sz="0" w:space="0" w:color="auto"/>
                    <w:right w:val="none" w:sz="0" w:space="0" w:color="auto"/>
                  </w:divBdr>
                  <w:divsChild>
                    <w:div w:id="123030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650797">
      <w:marLeft w:val="0"/>
      <w:marRight w:val="0"/>
      <w:marTop w:val="0"/>
      <w:marBottom w:val="0"/>
      <w:divBdr>
        <w:top w:val="none" w:sz="0" w:space="0" w:color="auto"/>
        <w:left w:val="none" w:sz="0" w:space="0" w:color="auto"/>
        <w:bottom w:val="none" w:sz="0" w:space="0" w:color="auto"/>
        <w:right w:val="none" w:sz="0" w:space="0" w:color="auto"/>
      </w:divBdr>
      <w:divsChild>
        <w:div w:id="1624650820">
          <w:marLeft w:val="0"/>
          <w:marRight w:val="0"/>
          <w:marTop w:val="0"/>
          <w:marBottom w:val="0"/>
          <w:divBdr>
            <w:top w:val="none" w:sz="0" w:space="0" w:color="auto"/>
            <w:left w:val="none" w:sz="0" w:space="0" w:color="auto"/>
            <w:bottom w:val="none" w:sz="0" w:space="0" w:color="auto"/>
            <w:right w:val="none" w:sz="0" w:space="0" w:color="auto"/>
          </w:divBdr>
          <w:divsChild>
            <w:div w:id="1624650793">
              <w:marLeft w:val="0"/>
              <w:marRight w:val="0"/>
              <w:marTop w:val="0"/>
              <w:marBottom w:val="0"/>
              <w:divBdr>
                <w:top w:val="none" w:sz="0" w:space="0" w:color="auto"/>
                <w:left w:val="none" w:sz="0" w:space="0" w:color="auto"/>
                <w:bottom w:val="none" w:sz="0" w:space="0" w:color="auto"/>
                <w:right w:val="none" w:sz="0" w:space="0" w:color="auto"/>
              </w:divBdr>
              <w:divsChild>
                <w:div w:id="1624650823">
                  <w:marLeft w:val="0"/>
                  <w:marRight w:val="0"/>
                  <w:marTop w:val="0"/>
                  <w:marBottom w:val="0"/>
                  <w:divBdr>
                    <w:top w:val="none" w:sz="0" w:space="0" w:color="auto"/>
                    <w:left w:val="none" w:sz="0" w:space="0" w:color="auto"/>
                    <w:bottom w:val="none" w:sz="0" w:space="0" w:color="auto"/>
                    <w:right w:val="none" w:sz="0" w:space="0" w:color="auto"/>
                  </w:divBdr>
                  <w:divsChild>
                    <w:div w:id="162465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650809">
      <w:marLeft w:val="0"/>
      <w:marRight w:val="0"/>
      <w:marTop w:val="0"/>
      <w:marBottom w:val="0"/>
      <w:divBdr>
        <w:top w:val="none" w:sz="0" w:space="0" w:color="auto"/>
        <w:left w:val="none" w:sz="0" w:space="0" w:color="auto"/>
        <w:bottom w:val="none" w:sz="0" w:space="0" w:color="auto"/>
        <w:right w:val="none" w:sz="0" w:space="0" w:color="auto"/>
      </w:divBdr>
      <w:divsChild>
        <w:div w:id="1624650814">
          <w:marLeft w:val="0"/>
          <w:marRight w:val="0"/>
          <w:marTop w:val="0"/>
          <w:marBottom w:val="0"/>
          <w:divBdr>
            <w:top w:val="none" w:sz="0" w:space="0" w:color="auto"/>
            <w:left w:val="none" w:sz="0" w:space="0" w:color="auto"/>
            <w:bottom w:val="none" w:sz="0" w:space="0" w:color="auto"/>
            <w:right w:val="none" w:sz="0" w:space="0" w:color="auto"/>
          </w:divBdr>
          <w:divsChild>
            <w:div w:id="1624650802">
              <w:marLeft w:val="0"/>
              <w:marRight w:val="0"/>
              <w:marTop w:val="0"/>
              <w:marBottom w:val="0"/>
              <w:divBdr>
                <w:top w:val="none" w:sz="0" w:space="0" w:color="auto"/>
                <w:left w:val="none" w:sz="0" w:space="0" w:color="auto"/>
                <w:bottom w:val="none" w:sz="0" w:space="0" w:color="auto"/>
                <w:right w:val="none" w:sz="0" w:space="0" w:color="auto"/>
              </w:divBdr>
              <w:divsChild>
                <w:div w:id="1624650811">
                  <w:marLeft w:val="0"/>
                  <w:marRight w:val="0"/>
                  <w:marTop w:val="0"/>
                  <w:marBottom w:val="0"/>
                  <w:divBdr>
                    <w:top w:val="none" w:sz="0" w:space="0" w:color="auto"/>
                    <w:left w:val="none" w:sz="0" w:space="0" w:color="auto"/>
                    <w:bottom w:val="none" w:sz="0" w:space="0" w:color="auto"/>
                    <w:right w:val="none" w:sz="0" w:space="0" w:color="auto"/>
                  </w:divBdr>
                  <w:divsChild>
                    <w:div w:id="1624650810">
                      <w:marLeft w:val="0"/>
                      <w:marRight w:val="0"/>
                      <w:marTop w:val="0"/>
                      <w:marBottom w:val="0"/>
                      <w:divBdr>
                        <w:top w:val="none" w:sz="0" w:space="0" w:color="auto"/>
                        <w:left w:val="none" w:sz="0" w:space="0" w:color="auto"/>
                        <w:bottom w:val="none" w:sz="0" w:space="0" w:color="auto"/>
                        <w:right w:val="none" w:sz="0" w:space="0" w:color="auto"/>
                      </w:divBdr>
                    </w:div>
                  </w:divsChild>
                </w:div>
                <w:div w:id="1624650813">
                  <w:marLeft w:val="0"/>
                  <w:marRight w:val="0"/>
                  <w:marTop w:val="0"/>
                  <w:marBottom w:val="0"/>
                  <w:divBdr>
                    <w:top w:val="none" w:sz="0" w:space="0" w:color="auto"/>
                    <w:left w:val="none" w:sz="0" w:space="0" w:color="auto"/>
                    <w:bottom w:val="none" w:sz="0" w:space="0" w:color="auto"/>
                    <w:right w:val="none" w:sz="0" w:space="0" w:color="auto"/>
                  </w:divBdr>
                  <w:divsChild>
                    <w:div w:id="1624650805">
                      <w:marLeft w:val="0"/>
                      <w:marRight w:val="0"/>
                      <w:marTop w:val="0"/>
                      <w:marBottom w:val="0"/>
                      <w:divBdr>
                        <w:top w:val="none" w:sz="0" w:space="0" w:color="auto"/>
                        <w:left w:val="none" w:sz="0" w:space="0" w:color="auto"/>
                        <w:bottom w:val="none" w:sz="0" w:space="0" w:color="auto"/>
                        <w:right w:val="none" w:sz="0" w:space="0" w:color="auto"/>
                      </w:divBdr>
                      <w:divsChild>
                        <w:div w:id="1624650801">
                          <w:marLeft w:val="0"/>
                          <w:marRight w:val="0"/>
                          <w:marTop w:val="0"/>
                          <w:marBottom w:val="0"/>
                          <w:divBdr>
                            <w:top w:val="none" w:sz="0" w:space="0" w:color="auto"/>
                            <w:left w:val="none" w:sz="0" w:space="0" w:color="auto"/>
                            <w:bottom w:val="none" w:sz="0" w:space="0" w:color="auto"/>
                            <w:right w:val="none" w:sz="0" w:space="0" w:color="auto"/>
                          </w:divBdr>
                          <w:divsChild>
                            <w:div w:id="1624650806">
                              <w:marLeft w:val="0"/>
                              <w:marRight w:val="0"/>
                              <w:marTop w:val="0"/>
                              <w:marBottom w:val="0"/>
                              <w:divBdr>
                                <w:top w:val="none" w:sz="0" w:space="0" w:color="auto"/>
                                <w:left w:val="none" w:sz="0" w:space="0" w:color="auto"/>
                                <w:bottom w:val="none" w:sz="0" w:space="0" w:color="auto"/>
                                <w:right w:val="none" w:sz="0" w:space="0" w:color="auto"/>
                              </w:divBdr>
                            </w:div>
                          </w:divsChild>
                        </w:div>
                        <w:div w:id="1624650803">
                          <w:marLeft w:val="0"/>
                          <w:marRight w:val="0"/>
                          <w:marTop w:val="0"/>
                          <w:marBottom w:val="0"/>
                          <w:divBdr>
                            <w:top w:val="none" w:sz="0" w:space="0" w:color="auto"/>
                            <w:left w:val="none" w:sz="0" w:space="0" w:color="auto"/>
                            <w:bottom w:val="none" w:sz="0" w:space="0" w:color="auto"/>
                            <w:right w:val="none" w:sz="0" w:space="0" w:color="auto"/>
                          </w:divBdr>
                        </w:div>
                        <w:div w:id="1624650807">
                          <w:marLeft w:val="0"/>
                          <w:marRight w:val="0"/>
                          <w:marTop w:val="0"/>
                          <w:marBottom w:val="0"/>
                          <w:divBdr>
                            <w:top w:val="none" w:sz="0" w:space="0" w:color="auto"/>
                            <w:left w:val="none" w:sz="0" w:space="0" w:color="auto"/>
                            <w:bottom w:val="none" w:sz="0" w:space="0" w:color="auto"/>
                            <w:right w:val="none" w:sz="0" w:space="0" w:color="auto"/>
                          </w:divBdr>
                          <w:divsChild>
                            <w:div w:id="1624650812">
                              <w:marLeft w:val="0"/>
                              <w:marRight w:val="0"/>
                              <w:marTop w:val="0"/>
                              <w:marBottom w:val="0"/>
                              <w:divBdr>
                                <w:top w:val="none" w:sz="0" w:space="0" w:color="auto"/>
                                <w:left w:val="none" w:sz="0" w:space="0" w:color="auto"/>
                                <w:bottom w:val="none" w:sz="0" w:space="0" w:color="auto"/>
                                <w:right w:val="none" w:sz="0" w:space="0" w:color="auto"/>
                              </w:divBdr>
                            </w:div>
                          </w:divsChild>
                        </w:div>
                        <w:div w:id="1624650808">
                          <w:marLeft w:val="0"/>
                          <w:marRight w:val="0"/>
                          <w:marTop w:val="0"/>
                          <w:marBottom w:val="0"/>
                          <w:divBdr>
                            <w:top w:val="none" w:sz="0" w:space="0" w:color="auto"/>
                            <w:left w:val="none" w:sz="0" w:space="0" w:color="auto"/>
                            <w:bottom w:val="none" w:sz="0" w:space="0" w:color="auto"/>
                            <w:right w:val="none" w:sz="0" w:space="0" w:color="auto"/>
                          </w:divBdr>
                          <w:divsChild>
                            <w:div w:id="162465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650815">
      <w:marLeft w:val="0"/>
      <w:marRight w:val="0"/>
      <w:marTop w:val="0"/>
      <w:marBottom w:val="0"/>
      <w:divBdr>
        <w:top w:val="none" w:sz="0" w:space="0" w:color="auto"/>
        <w:left w:val="none" w:sz="0" w:space="0" w:color="auto"/>
        <w:bottom w:val="none" w:sz="0" w:space="0" w:color="auto"/>
        <w:right w:val="none" w:sz="0" w:space="0" w:color="auto"/>
      </w:divBdr>
      <w:divsChild>
        <w:div w:id="1624650818">
          <w:marLeft w:val="0"/>
          <w:marRight w:val="0"/>
          <w:marTop w:val="0"/>
          <w:marBottom w:val="0"/>
          <w:divBdr>
            <w:top w:val="none" w:sz="0" w:space="0" w:color="auto"/>
            <w:left w:val="none" w:sz="0" w:space="0" w:color="auto"/>
            <w:bottom w:val="none" w:sz="0" w:space="0" w:color="auto"/>
            <w:right w:val="none" w:sz="0" w:space="0" w:color="auto"/>
          </w:divBdr>
          <w:divsChild>
            <w:div w:id="1624650825">
              <w:marLeft w:val="0"/>
              <w:marRight w:val="0"/>
              <w:marTop w:val="0"/>
              <w:marBottom w:val="0"/>
              <w:divBdr>
                <w:top w:val="none" w:sz="0" w:space="0" w:color="auto"/>
                <w:left w:val="none" w:sz="0" w:space="0" w:color="auto"/>
                <w:bottom w:val="none" w:sz="0" w:space="0" w:color="auto"/>
                <w:right w:val="none" w:sz="0" w:space="0" w:color="auto"/>
              </w:divBdr>
              <w:divsChild>
                <w:div w:id="1624650800">
                  <w:marLeft w:val="0"/>
                  <w:marRight w:val="0"/>
                  <w:marTop w:val="0"/>
                  <w:marBottom w:val="0"/>
                  <w:divBdr>
                    <w:top w:val="none" w:sz="0" w:space="0" w:color="auto"/>
                    <w:left w:val="none" w:sz="0" w:space="0" w:color="auto"/>
                    <w:bottom w:val="none" w:sz="0" w:space="0" w:color="auto"/>
                    <w:right w:val="none" w:sz="0" w:space="0" w:color="auto"/>
                  </w:divBdr>
                  <w:divsChild>
                    <w:div w:id="162465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650817">
      <w:marLeft w:val="0"/>
      <w:marRight w:val="0"/>
      <w:marTop w:val="0"/>
      <w:marBottom w:val="0"/>
      <w:divBdr>
        <w:top w:val="none" w:sz="0" w:space="0" w:color="auto"/>
        <w:left w:val="none" w:sz="0" w:space="0" w:color="auto"/>
        <w:bottom w:val="none" w:sz="0" w:space="0" w:color="auto"/>
        <w:right w:val="none" w:sz="0" w:space="0" w:color="auto"/>
      </w:divBdr>
      <w:divsChild>
        <w:div w:id="1624650794">
          <w:marLeft w:val="0"/>
          <w:marRight w:val="0"/>
          <w:marTop w:val="0"/>
          <w:marBottom w:val="0"/>
          <w:divBdr>
            <w:top w:val="none" w:sz="0" w:space="0" w:color="auto"/>
            <w:left w:val="none" w:sz="0" w:space="0" w:color="auto"/>
            <w:bottom w:val="none" w:sz="0" w:space="0" w:color="auto"/>
            <w:right w:val="none" w:sz="0" w:space="0" w:color="auto"/>
          </w:divBdr>
          <w:divsChild>
            <w:div w:id="1624650824">
              <w:marLeft w:val="0"/>
              <w:marRight w:val="0"/>
              <w:marTop w:val="0"/>
              <w:marBottom w:val="0"/>
              <w:divBdr>
                <w:top w:val="none" w:sz="0" w:space="0" w:color="auto"/>
                <w:left w:val="none" w:sz="0" w:space="0" w:color="auto"/>
                <w:bottom w:val="none" w:sz="0" w:space="0" w:color="auto"/>
                <w:right w:val="none" w:sz="0" w:space="0" w:color="auto"/>
              </w:divBdr>
              <w:divsChild>
                <w:div w:id="1624650795">
                  <w:marLeft w:val="0"/>
                  <w:marRight w:val="0"/>
                  <w:marTop w:val="0"/>
                  <w:marBottom w:val="0"/>
                  <w:divBdr>
                    <w:top w:val="none" w:sz="0" w:space="0" w:color="auto"/>
                    <w:left w:val="none" w:sz="0" w:space="0" w:color="auto"/>
                    <w:bottom w:val="none" w:sz="0" w:space="0" w:color="auto"/>
                    <w:right w:val="none" w:sz="0" w:space="0" w:color="auto"/>
                  </w:divBdr>
                  <w:divsChild>
                    <w:div w:id="16246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650822">
      <w:marLeft w:val="0"/>
      <w:marRight w:val="0"/>
      <w:marTop w:val="0"/>
      <w:marBottom w:val="0"/>
      <w:divBdr>
        <w:top w:val="none" w:sz="0" w:space="0" w:color="auto"/>
        <w:left w:val="none" w:sz="0" w:space="0" w:color="auto"/>
        <w:bottom w:val="none" w:sz="0" w:space="0" w:color="auto"/>
        <w:right w:val="none" w:sz="0" w:space="0" w:color="auto"/>
      </w:divBdr>
      <w:divsChild>
        <w:div w:id="1624650819">
          <w:marLeft w:val="0"/>
          <w:marRight w:val="0"/>
          <w:marTop w:val="0"/>
          <w:marBottom w:val="0"/>
          <w:divBdr>
            <w:top w:val="none" w:sz="0" w:space="0" w:color="auto"/>
            <w:left w:val="none" w:sz="0" w:space="0" w:color="auto"/>
            <w:bottom w:val="none" w:sz="0" w:space="0" w:color="auto"/>
            <w:right w:val="none" w:sz="0" w:space="0" w:color="auto"/>
          </w:divBdr>
          <w:divsChild>
            <w:div w:id="1624650799">
              <w:marLeft w:val="0"/>
              <w:marRight w:val="0"/>
              <w:marTop w:val="0"/>
              <w:marBottom w:val="0"/>
              <w:divBdr>
                <w:top w:val="none" w:sz="0" w:space="0" w:color="auto"/>
                <w:left w:val="none" w:sz="0" w:space="0" w:color="auto"/>
                <w:bottom w:val="none" w:sz="0" w:space="0" w:color="auto"/>
                <w:right w:val="none" w:sz="0" w:space="0" w:color="auto"/>
              </w:divBdr>
              <w:divsChild>
                <w:div w:id="1624650792">
                  <w:marLeft w:val="0"/>
                  <w:marRight w:val="0"/>
                  <w:marTop w:val="0"/>
                  <w:marBottom w:val="0"/>
                  <w:divBdr>
                    <w:top w:val="none" w:sz="0" w:space="0" w:color="auto"/>
                    <w:left w:val="none" w:sz="0" w:space="0" w:color="auto"/>
                    <w:bottom w:val="none" w:sz="0" w:space="0" w:color="auto"/>
                    <w:right w:val="none" w:sz="0" w:space="0" w:color="auto"/>
                  </w:divBdr>
                  <w:divsChild>
                    <w:div w:id="16246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650831">
      <w:marLeft w:val="0"/>
      <w:marRight w:val="0"/>
      <w:marTop w:val="0"/>
      <w:marBottom w:val="0"/>
      <w:divBdr>
        <w:top w:val="none" w:sz="0" w:space="0" w:color="auto"/>
        <w:left w:val="none" w:sz="0" w:space="0" w:color="auto"/>
        <w:bottom w:val="none" w:sz="0" w:space="0" w:color="auto"/>
        <w:right w:val="none" w:sz="0" w:space="0" w:color="auto"/>
      </w:divBdr>
      <w:divsChild>
        <w:div w:id="1624650864">
          <w:marLeft w:val="0"/>
          <w:marRight w:val="0"/>
          <w:marTop w:val="0"/>
          <w:marBottom w:val="0"/>
          <w:divBdr>
            <w:top w:val="none" w:sz="0" w:space="0" w:color="auto"/>
            <w:left w:val="none" w:sz="0" w:space="0" w:color="auto"/>
            <w:bottom w:val="none" w:sz="0" w:space="0" w:color="auto"/>
            <w:right w:val="none" w:sz="0" w:space="0" w:color="auto"/>
          </w:divBdr>
        </w:div>
        <w:div w:id="1624650884">
          <w:marLeft w:val="0"/>
          <w:marRight w:val="0"/>
          <w:marTop w:val="0"/>
          <w:marBottom w:val="0"/>
          <w:divBdr>
            <w:top w:val="none" w:sz="0" w:space="0" w:color="auto"/>
            <w:left w:val="none" w:sz="0" w:space="0" w:color="auto"/>
            <w:bottom w:val="none" w:sz="0" w:space="0" w:color="auto"/>
            <w:right w:val="none" w:sz="0" w:space="0" w:color="auto"/>
          </w:divBdr>
        </w:div>
        <w:div w:id="1624650907">
          <w:marLeft w:val="0"/>
          <w:marRight w:val="0"/>
          <w:marTop w:val="0"/>
          <w:marBottom w:val="0"/>
          <w:divBdr>
            <w:top w:val="none" w:sz="0" w:space="0" w:color="auto"/>
            <w:left w:val="none" w:sz="0" w:space="0" w:color="auto"/>
            <w:bottom w:val="none" w:sz="0" w:space="0" w:color="auto"/>
            <w:right w:val="none" w:sz="0" w:space="0" w:color="auto"/>
          </w:divBdr>
        </w:div>
        <w:div w:id="1624650927">
          <w:marLeft w:val="0"/>
          <w:marRight w:val="0"/>
          <w:marTop w:val="0"/>
          <w:marBottom w:val="0"/>
          <w:divBdr>
            <w:top w:val="none" w:sz="0" w:space="0" w:color="auto"/>
            <w:left w:val="none" w:sz="0" w:space="0" w:color="auto"/>
            <w:bottom w:val="none" w:sz="0" w:space="0" w:color="auto"/>
            <w:right w:val="none" w:sz="0" w:space="0" w:color="auto"/>
          </w:divBdr>
        </w:div>
      </w:divsChild>
    </w:div>
    <w:div w:id="1624650835">
      <w:marLeft w:val="0"/>
      <w:marRight w:val="0"/>
      <w:marTop w:val="0"/>
      <w:marBottom w:val="0"/>
      <w:divBdr>
        <w:top w:val="none" w:sz="0" w:space="0" w:color="auto"/>
        <w:left w:val="none" w:sz="0" w:space="0" w:color="auto"/>
        <w:bottom w:val="none" w:sz="0" w:space="0" w:color="auto"/>
        <w:right w:val="none" w:sz="0" w:space="0" w:color="auto"/>
      </w:divBdr>
    </w:div>
    <w:div w:id="1624650837">
      <w:marLeft w:val="0"/>
      <w:marRight w:val="0"/>
      <w:marTop w:val="0"/>
      <w:marBottom w:val="0"/>
      <w:divBdr>
        <w:top w:val="none" w:sz="0" w:space="0" w:color="auto"/>
        <w:left w:val="none" w:sz="0" w:space="0" w:color="auto"/>
        <w:bottom w:val="none" w:sz="0" w:space="0" w:color="auto"/>
        <w:right w:val="none" w:sz="0" w:space="0" w:color="auto"/>
      </w:divBdr>
    </w:div>
    <w:div w:id="1624650839">
      <w:marLeft w:val="0"/>
      <w:marRight w:val="0"/>
      <w:marTop w:val="0"/>
      <w:marBottom w:val="0"/>
      <w:divBdr>
        <w:top w:val="none" w:sz="0" w:space="0" w:color="auto"/>
        <w:left w:val="none" w:sz="0" w:space="0" w:color="auto"/>
        <w:bottom w:val="none" w:sz="0" w:space="0" w:color="auto"/>
        <w:right w:val="none" w:sz="0" w:space="0" w:color="auto"/>
      </w:divBdr>
    </w:div>
    <w:div w:id="1624650850">
      <w:marLeft w:val="0"/>
      <w:marRight w:val="0"/>
      <w:marTop w:val="0"/>
      <w:marBottom w:val="0"/>
      <w:divBdr>
        <w:top w:val="none" w:sz="0" w:space="0" w:color="auto"/>
        <w:left w:val="none" w:sz="0" w:space="0" w:color="auto"/>
        <w:bottom w:val="none" w:sz="0" w:space="0" w:color="auto"/>
        <w:right w:val="none" w:sz="0" w:space="0" w:color="auto"/>
      </w:divBdr>
      <w:divsChild>
        <w:div w:id="1624650904">
          <w:marLeft w:val="0"/>
          <w:marRight w:val="0"/>
          <w:marTop w:val="0"/>
          <w:marBottom w:val="0"/>
          <w:divBdr>
            <w:top w:val="none" w:sz="0" w:space="0" w:color="auto"/>
            <w:left w:val="none" w:sz="0" w:space="0" w:color="auto"/>
            <w:bottom w:val="none" w:sz="0" w:space="0" w:color="auto"/>
            <w:right w:val="none" w:sz="0" w:space="0" w:color="auto"/>
          </w:divBdr>
        </w:div>
        <w:div w:id="1624650913">
          <w:marLeft w:val="0"/>
          <w:marRight w:val="0"/>
          <w:marTop w:val="0"/>
          <w:marBottom w:val="0"/>
          <w:divBdr>
            <w:top w:val="none" w:sz="0" w:space="0" w:color="auto"/>
            <w:left w:val="none" w:sz="0" w:space="0" w:color="auto"/>
            <w:bottom w:val="none" w:sz="0" w:space="0" w:color="auto"/>
            <w:right w:val="none" w:sz="0" w:space="0" w:color="auto"/>
          </w:divBdr>
        </w:div>
      </w:divsChild>
    </w:div>
    <w:div w:id="1624650853">
      <w:marLeft w:val="0"/>
      <w:marRight w:val="0"/>
      <w:marTop w:val="0"/>
      <w:marBottom w:val="0"/>
      <w:divBdr>
        <w:top w:val="none" w:sz="0" w:space="0" w:color="auto"/>
        <w:left w:val="none" w:sz="0" w:space="0" w:color="auto"/>
        <w:bottom w:val="none" w:sz="0" w:space="0" w:color="auto"/>
        <w:right w:val="none" w:sz="0" w:space="0" w:color="auto"/>
      </w:divBdr>
      <w:divsChild>
        <w:div w:id="1624650857">
          <w:marLeft w:val="0"/>
          <w:marRight w:val="0"/>
          <w:marTop w:val="0"/>
          <w:marBottom w:val="0"/>
          <w:divBdr>
            <w:top w:val="none" w:sz="0" w:space="0" w:color="auto"/>
            <w:left w:val="none" w:sz="0" w:space="0" w:color="auto"/>
            <w:bottom w:val="none" w:sz="0" w:space="0" w:color="auto"/>
            <w:right w:val="none" w:sz="0" w:space="0" w:color="auto"/>
          </w:divBdr>
        </w:div>
        <w:div w:id="1624650870">
          <w:marLeft w:val="0"/>
          <w:marRight w:val="0"/>
          <w:marTop w:val="0"/>
          <w:marBottom w:val="0"/>
          <w:divBdr>
            <w:top w:val="none" w:sz="0" w:space="0" w:color="auto"/>
            <w:left w:val="none" w:sz="0" w:space="0" w:color="auto"/>
            <w:bottom w:val="none" w:sz="0" w:space="0" w:color="auto"/>
            <w:right w:val="none" w:sz="0" w:space="0" w:color="auto"/>
          </w:divBdr>
        </w:div>
        <w:div w:id="1624650902">
          <w:marLeft w:val="0"/>
          <w:marRight w:val="0"/>
          <w:marTop w:val="0"/>
          <w:marBottom w:val="0"/>
          <w:divBdr>
            <w:top w:val="none" w:sz="0" w:space="0" w:color="auto"/>
            <w:left w:val="none" w:sz="0" w:space="0" w:color="auto"/>
            <w:bottom w:val="none" w:sz="0" w:space="0" w:color="auto"/>
            <w:right w:val="none" w:sz="0" w:space="0" w:color="auto"/>
          </w:divBdr>
        </w:div>
        <w:div w:id="1624650930">
          <w:marLeft w:val="0"/>
          <w:marRight w:val="0"/>
          <w:marTop w:val="0"/>
          <w:marBottom w:val="0"/>
          <w:divBdr>
            <w:top w:val="none" w:sz="0" w:space="0" w:color="auto"/>
            <w:left w:val="none" w:sz="0" w:space="0" w:color="auto"/>
            <w:bottom w:val="none" w:sz="0" w:space="0" w:color="auto"/>
            <w:right w:val="none" w:sz="0" w:space="0" w:color="auto"/>
          </w:divBdr>
        </w:div>
      </w:divsChild>
    </w:div>
    <w:div w:id="1624650854">
      <w:marLeft w:val="0"/>
      <w:marRight w:val="0"/>
      <w:marTop w:val="0"/>
      <w:marBottom w:val="0"/>
      <w:divBdr>
        <w:top w:val="none" w:sz="0" w:space="0" w:color="auto"/>
        <w:left w:val="none" w:sz="0" w:space="0" w:color="auto"/>
        <w:bottom w:val="none" w:sz="0" w:space="0" w:color="auto"/>
        <w:right w:val="none" w:sz="0" w:space="0" w:color="auto"/>
      </w:divBdr>
    </w:div>
    <w:div w:id="1624650860">
      <w:marLeft w:val="0"/>
      <w:marRight w:val="0"/>
      <w:marTop w:val="0"/>
      <w:marBottom w:val="0"/>
      <w:divBdr>
        <w:top w:val="none" w:sz="0" w:space="0" w:color="auto"/>
        <w:left w:val="none" w:sz="0" w:space="0" w:color="auto"/>
        <w:bottom w:val="none" w:sz="0" w:space="0" w:color="auto"/>
        <w:right w:val="none" w:sz="0" w:space="0" w:color="auto"/>
      </w:divBdr>
      <w:divsChild>
        <w:div w:id="1624650826">
          <w:marLeft w:val="0"/>
          <w:marRight w:val="0"/>
          <w:marTop w:val="0"/>
          <w:marBottom w:val="0"/>
          <w:divBdr>
            <w:top w:val="none" w:sz="0" w:space="0" w:color="auto"/>
            <w:left w:val="none" w:sz="0" w:space="0" w:color="auto"/>
            <w:bottom w:val="none" w:sz="0" w:space="0" w:color="auto"/>
            <w:right w:val="none" w:sz="0" w:space="0" w:color="auto"/>
          </w:divBdr>
        </w:div>
        <w:div w:id="1624650827">
          <w:marLeft w:val="0"/>
          <w:marRight w:val="0"/>
          <w:marTop w:val="0"/>
          <w:marBottom w:val="0"/>
          <w:divBdr>
            <w:top w:val="none" w:sz="0" w:space="0" w:color="auto"/>
            <w:left w:val="none" w:sz="0" w:space="0" w:color="auto"/>
            <w:bottom w:val="none" w:sz="0" w:space="0" w:color="auto"/>
            <w:right w:val="none" w:sz="0" w:space="0" w:color="auto"/>
          </w:divBdr>
        </w:div>
        <w:div w:id="1624650828">
          <w:marLeft w:val="0"/>
          <w:marRight w:val="0"/>
          <w:marTop w:val="0"/>
          <w:marBottom w:val="0"/>
          <w:divBdr>
            <w:top w:val="none" w:sz="0" w:space="0" w:color="auto"/>
            <w:left w:val="none" w:sz="0" w:space="0" w:color="auto"/>
            <w:bottom w:val="none" w:sz="0" w:space="0" w:color="auto"/>
            <w:right w:val="none" w:sz="0" w:space="0" w:color="auto"/>
          </w:divBdr>
        </w:div>
        <w:div w:id="1624650829">
          <w:marLeft w:val="0"/>
          <w:marRight w:val="0"/>
          <w:marTop w:val="0"/>
          <w:marBottom w:val="0"/>
          <w:divBdr>
            <w:top w:val="none" w:sz="0" w:space="0" w:color="auto"/>
            <w:left w:val="none" w:sz="0" w:space="0" w:color="auto"/>
            <w:bottom w:val="none" w:sz="0" w:space="0" w:color="auto"/>
            <w:right w:val="none" w:sz="0" w:space="0" w:color="auto"/>
          </w:divBdr>
        </w:div>
        <w:div w:id="1624650832">
          <w:marLeft w:val="0"/>
          <w:marRight w:val="0"/>
          <w:marTop w:val="0"/>
          <w:marBottom w:val="0"/>
          <w:divBdr>
            <w:top w:val="none" w:sz="0" w:space="0" w:color="auto"/>
            <w:left w:val="none" w:sz="0" w:space="0" w:color="auto"/>
            <w:bottom w:val="none" w:sz="0" w:space="0" w:color="auto"/>
            <w:right w:val="none" w:sz="0" w:space="0" w:color="auto"/>
          </w:divBdr>
        </w:div>
        <w:div w:id="1624650833">
          <w:marLeft w:val="0"/>
          <w:marRight w:val="0"/>
          <w:marTop w:val="0"/>
          <w:marBottom w:val="0"/>
          <w:divBdr>
            <w:top w:val="none" w:sz="0" w:space="0" w:color="auto"/>
            <w:left w:val="none" w:sz="0" w:space="0" w:color="auto"/>
            <w:bottom w:val="none" w:sz="0" w:space="0" w:color="auto"/>
            <w:right w:val="none" w:sz="0" w:space="0" w:color="auto"/>
          </w:divBdr>
        </w:div>
        <w:div w:id="1624650838">
          <w:marLeft w:val="0"/>
          <w:marRight w:val="0"/>
          <w:marTop w:val="0"/>
          <w:marBottom w:val="0"/>
          <w:divBdr>
            <w:top w:val="none" w:sz="0" w:space="0" w:color="auto"/>
            <w:left w:val="none" w:sz="0" w:space="0" w:color="auto"/>
            <w:bottom w:val="none" w:sz="0" w:space="0" w:color="auto"/>
            <w:right w:val="none" w:sz="0" w:space="0" w:color="auto"/>
          </w:divBdr>
        </w:div>
        <w:div w:id="1624650840">
          <w:marLeft w:val="0"/>
          <w:marRight w:val="0"/>
          <w:marTop w:val="0"/>
          <w:marBottom w:val="0"/>
          <w:divBdr>
            <w:top w:val="none" w:sz="0" w:space="0" w:color="auto"/>
            <w:left w:val="none" w:sz="0" w:space="0" w:color="auto"/>
            <w:bottom w:val="none" w:sz="0" w:space="0" w:color="auto"/>
            <w:right w:val="none" w:sz="0" w:space="0" w:color="auto"/>
          </w:divBdr>
        </w:div>
        <w:div w:id="1624650841">
          <w:marLeft w:val="0"/>
          <w:marRight w:val="0"/>
          <w:marTop w:val="0"/>
          <w:marBottom w:val="0"/>
          <w:divBdr>
            <w:top w:val="none" w:sz="0" w:space="0" w:color="auto"/>
            <w:left w:val="none" w:sz="0" w:space="0" w:color="auto"/>
            <w:bottom w:val="none" w:sz="0" w:space="0" w:color="auto"/>
            <w:right w:val="none" w:sz="0" w:space="0" w:color="auto"/>
          </w:divBdr>
        </w:div>
        <w:div w:id="1624650842">
          <w:marLeft w:val="0"/>
          <w:marRight w:val="0"/>
          <w:marTop w:val="0"/>
          <w:marBottom w:val="0"/>
          <w:divBdr>
            <w:top w:val="none" w:sz="0" w:space="0" w:color="auto"/>
            <w:left w:val="none" w:sz="0" w:space="0" w:color="auto"/>
            <w:bottom w:val="none" w:sz="0" w:space="0" w:color="auto"/>
            <w:right w:val="none" w:sz="0" w:space="0" w:color="auto"/>
          </w:divBdr>
        </w:div>
        <w:div w:id="1624650844">
          <w:marLeft w:val="0"/>
          <w:marRight w:val="0"/>
          <w:marTop w:val="0"/>
          <w:marBottom w:val="0"/>
          <w:divBdr>
            <w:top w:val="none" w:sz="0" w:space="0" w:color="auto"/>
            <w:left w:val="none" w:sz="0" w:space="0" w:color="auto"/>
            <w:bottom w:val="none" w:sz="0" w:space="0" w:color="auto"/>
            <w:right w:val="none" w:sz="0" w:space="0" w:color="auto"/>
          </w:divBdr>
        </w:div>
        <w:div w:id="1624650845">
          <w:marLeft w:val="0"/>
          <w:marRight w:val="0"/>
          <w:marTop w:val="0"/>
          <w:marBottom w:val="0"/>
          <w:divBdr>
            <w:top w:val="none" w:sz="0" w:space="0" w:color="auto"/>
            <w:left w:val="none" w:sz="0" w:space="0" w:color="auto"/>
            <w:bottom w:val="none" w:sz="0" w:space="0" w:color="auto"/>
            <w:right w:val="none" w:sz="0" w:space="0" w:color="auto"/>
          </w:divBdr>
        </w:div>
        <w:div w:id="1624650846">
          <w:marLeft w:val="0"/>
          <w:marRight w:val="0"/>
          <w:marTop w:val="0"/>
          <w:marBottom w:val="0"/>
          <w:divBdr>
            <w:top w:val="none" w:sz="0" w:space="0" w:color="auto"/>
            <w:left w:val="none" w:sz="0" w:space="0" w:color="auto"/>
            <w:bottom w:val="none" w:sz="0" w:space="0" w:color="auto"/>
            <w:right w:val="none" w:sz="0" w:space="0" w:color="auto"/>
          </w:divBdr>
        </w:div>
        <w:div w:id="1624650847">
          <w:marLeft w:val="0"/>
          <w:marRight w:val="0"/>
          <w:marTop w:val="0"/>
          <w:marBottom w:val="0"/>
          <w:divBdr>
            <w:top w:val="none" w:sz="0" w:space="0" w:color="auto"/>
            <w:left w:val="none" w:sz="0" w:space="0" w:color="auto"/>
            <w:bottom w:val="none" w:sz="0" w:space="0" w:color="auto"/>
            <w:right w:val="none" w:sz="0" w:space="0" w:color="auto"/>
          </w:divBdr>
        </w:div>
        <w:div w:id="1624650848">
          <w:marLeft w:val="0"/>
          <w:marRight w:val="0"/>
          <w:marTop w:val="0"/>
          <w:marBottom w:val="0"/>
          <w:divBdr>
            <w:top w:val="none" w:sz="0" w:space="0" w:color="auto"/>
            <w:left w:val="none" w:sz="0" w:space="0" w:color="auto"/>
            <w:bottom w:val="none" w:sz="0" w:space="0" w:color="auto"/>
            <w:right w:val="none" w:sz="0" w:space="0" w:color="auto"/>
          </w:divBdr>
        </w:div>
        <w:div w:id="1624650849">
          <w:marLeft w:val="0"/>
          <w:marRight w:val="0"/>
          <w:marTop w:val="0"/>
          <w:marBottom w:val="0"/>
          <w:divBdr>
            <w:top w:val="none" w:sz="0" w:space="0" w:color="auto"/>
            <w:left w:val="none" w:sz="0" w:space="0" w:color="auto"/>
            <w:bottom w:val="none" w:sz="0" w:space="0" w:color="auto"/>
            <w:right w:val="none" w:sz="0" w:space="0" w:color="auto"/>
          </w:divBdr>
        </w:div>
        <w:div w:id="1624650851">
          <w:marLeft w:val="0"/>
          <w:marRight w:val="0"/>
          <w:marTop w:val="0"/>
          <w:marBottom w:val="0"/>
          <w:divBdr>
            <w:top w:val="none" w:sz="0" w:space="0" w:color="auto"/>
            <w:left w:val="none" w:sz="0" w:space="0" w:color="auto"/>
            <w:bottom w:val="none" w:sz="0" w:space="0" w:color="auto"/>
            <w:right w:val="none" w:sz="0" w:space="0" w:color="auto"/>
          </w:divBdr>
        </w:div>
        <w:div w:id="1624650852">
          <w:marLeft w:val="0"/>
          <w:marRight w:val="0"/>
          <w:marTop w:val="0"/>
          <w:marBottom w:val="0"/>
          <w:divBdr>
            <w:top w:val="none" w:sz="0" w:space="0" w:color="auto"/>
            <w:left w:val="none" w:sz="0" w:space="0" w:color="auto"/>
            <w:bottom w:val="none" w:sz="0" w:space="0" w:color="auto"/>
            <w:right w:val="none" w:sz="0" w:space="0" w:color="auto"/>
          </w:divBdr>
        </w:div>
        <w:div w:id="1624650855">
          <w:marLeft w:val="0"/>
          <w:marRight w:val="0"/>
          <w:marTop w:val="0"/>
          <w:marBottom w:val="0"/>
          <w:divBdr>
            <w:top w:val="none" w:sz="0" w:space="0" w:color="auto"/>
            <w:left w:val="none" w:sz="0" w:space="0" w:color="auto"/>
            <w:bottom w:val="none" w:sz="0" w:space="0" w:color="auto"/>
            <w:right w:val="none" w:sz="0" w:space="0" w:color="auto"/>
          </w:divBdr>
        </w:div>
        <w:div w:id="1624650858">
          <w:marLeft w:val="0"/>
          <w:marRight w:val="0"/>
          <w:marTop w:val="0"/>
          <w:marBottom w:val="0"/>
          <w:divBdr>
            <w:top w:val="none" w:sz="0" w:space="0" w:color="auto"/>
            <w:left w:val="none" w:sz="0" w:space="0" w:color="auto"/>
            <w:bottom w:val="none" w:sz="0" w:space="0" w:color="auto"/>
            <w:right w:val="none" w:sz="0" w:space="0" w:color="auto"/>
          </w:divBdr>
        </w:div>
        <w:div w:id="1624650859">
          <w:marLeft w:val="0"/>
          <w:marRight w:val="0"/>
          <w:marTop w:val="0"/>
          <w:marBottom w:val="0"/>
          <w:divBdr>
            <w:top w:val="none" w:sz="0" w:space="0" w:color="auto"/>
            <w:left w:val="none" w:sz="0" w:space="0" w:color="auto"/>
            <w:bottom w:val="none" w:sz="0" w:space="0" w:color="auto"/>
            <w:right w:val="none" w:sz="0" w:space="0" w:color="auto"/>
          </w:divBdr>
        </w:div>
        <w:div w:id="1624650861">
          <w:marLeft w:val="0"/>
          <w:marRight w:val="0"/>
          <w:marTop w:val="0"/>
          <w:marBottom w:val="0"/>
          <w:divBdr>
            <w:top w:val="none" w:sz="0" w:space="0" w:color="auto"/>
            <w:left w:val="none" w:sz="0" w:space="0" w:color="auto"/>
            <w:bottom w:val="none" w:sz="0" w:space="0" w:color="auto"/>
            <w:right w:val="none" w:sz="0" w:space="0" w:color="auto"/>
          </w:divBdr>
        </w:div>
        <w:div w:id="1624650862">
          <w:marLeft w:val="0"/>
          <w:marRight w:val="0"/>
          <w:marTop w:val="0"/>
          <w:marBottom w:val="0"/>
          <w:divBdr>
            <w:top w:val="none" w:sz="0" w:space="0" w:color="auto"/>
            <w:left w:val="none" w:sz="0" w:space="0" w:color="auto"/>
            <w:bottom w:val="none" w:sz="0" w:space="0" w:color="auto"/>
            <w:right w:val="none" w:sz="0" w:space="0" w:color="auto"/>
          </w:divBdr>
        </w:div>
        <w:div w:id="1624650863">
          <w:marLeft w:val="0"/>
          <w:marRight w:val="0"/>
          <w:marTop w:val="0"/>
          <w:marBottom w:val="0"/>
          <w:divBdr>
            <w:top w:val="none" w:sz="0" w:space="0" w:color="auto"/>
            <w:left w:val="none" w:sz="0" w:space="0" w:color="auto"/>
            <w:bottom w:val="none" w:sz="0" w:space="0" w:color="auto"/>
            <w:right w:val="none" w:sz="0" w:space="0" w:color="auto"/>
          </w:divBdr>
        </w:div>
        <w:div w:id="1624650866">
          <w:marLeft w:val="0"/>
          <w:marRight w:val="0"/>
          <w:marTop w:val="0"/>
          <w:marBottom w:val="0"/>
          <w:divBdr>
            <w:top w:val="none" w:sz="0" w:space="0" w:color="auto"/>
            <w:left w:val="none" w:sz="0" w:space="0" w:color="auto"/>
            <w:bottom w:val="none" w:sz="0" w:space="0" w:color="auto"/>
            <w:right w:val="none" w:sz="0" w:space="0" w:color="auto"/>
          </w:divBdr>
        </w:div>
        <w:div w:id="1624650867">
          <w:marLeft w:val="0"/>
          <w:marRight w:val="0"/>
          <w:marTop w:val="0"/>
          <w:marBottom w:val="0"/>
          <w:divBdr>
            <w:top w:val="none" w:sz="0" w:space="0" w:color="auto"/>
            <w:left w:val="none" w:sz="0" w:space="0" w:color="auto"/>
            <w:bottom w:val="none" w:sz="0" w:space="0" w:color="auto"/>
            <w:right w:val="none" w:sz="0" w:space="0" w:color="auto"/>
          </w:divBdr>
        </w:div>
        <w:div w:id="1624650868">
          <w:marLeft w:val="0"/>
          <w:marRight w:val="0"/>
          <w:marTop w:val="0"/>
          <w:marBottom w:val="0"/>
          <w:divBdr>
            <w:top w:val="none" w:sz="0" w:space="0" w:color="auto"/>
            <w:left w:val="none" w:sz="0" w:space="0" w:color="auto"/>
            <w:bottom w:val="none" w:sz="0" w:space="0" w:color="auto"/>
            <w:right w:val="none" w:sz="0" w:space="0" w:color="auto"/>
          </w:divBdr>
        </w:div>
        <w:div w:id="1624650869">
          <w:marLeft w:val="0"/>
          <w:marRight w:val="0"/>
          <w:marTop w:val="0"/>
          <w:marBottom w:val="0"/>
          <w:divBdr>
            <w:top w:val="none" w:sz="0" w:space="0" w:color="auto"/>
            <w:left w:val="none" w:sz="0" w:space="0" w:color="auto"/>
            <w:bottom w:val="none" w:sz="0" w:space="0" w:color="auto"/>
            <w:right w:val="none" w:sz="0" w:space="0" w:color="auto"/>
          </w:divBdr>
        </w:div>
        <w:div w:id="1624650872">
          <w:marLeft w:val="0"/>
          <w:marRight w:val="0"/>
          <w:marTop w:val="0"/>
          <w:marBottom w:val="0"/>
          <w:divBdr>
            <w:top w:val="none" w:sz="0" w:space="0" w:color="auto"/>
            <w:left w:val="none" w:sz="0" w:space="0" w:color="auto"/>
            <w:bottom w:val="none" w:sz="0" w:space="0" w:color="auto"/>
            <w:right w:val="none" w:sz="0" w:space="0" w:color="auto"/>
          </w:divBdr>
        </w:div>
        <w:div w:id="1624650873">
          <w:marLeft w:val="0"/>
          <w:marRight w:val="0"/>
          <w:marTop w:val="0"/>
          <w:marBottom w:val="0"/>
          <w:divBdr>
            <w:top w:val="none" w:sz="0" w:space="0" w:color="auto"/>
            <w:left w:val="none" w:sz="0" w:space="0" w:color="auto"/>
            <w:bottom w:val="none" w:sz="0" w:space="0" w:color="auto"/>
            <w:right w:val="none" w:sz="0" w:space="0" w:color="auto"/>
          </w:divBdr>
        </w:div>
        <w:div w:id="1624650874">
          <w:marLeft w:val="0"/>
          <w:marRight w:val="0"/>
          <w:marTop w:val="0"/>
          <w:marBottom w:val="0"/>
          <w:divBdr>
            <w:top w:val="none" w:sz="0" w:space="0" w:color="auto"/>
            <w:left w:val="none" w:sz="0" w:space="0" w:color="auto"/>
            <w:bottom w:val="none" w:sz="0" w:space="0" w:color="auto"/>
            <w:right w:val="none" w:sz="0" w:space="0" w:color="auto"/>
          </w:divBdr>
        </w:div>
        <w:div w:id="1624650879">
          <w:marLeft w:val="0"/>
          <w:marRight w:val="0"/>
          <w:marTop w:val="0"/>
          <w:marBottom w:val="0"/>
          <w:divBdr>
            <w:top w:val="none" w:sz="0" w:space="0" w:color="auto"/>
            <w:left w:val="none" w:sz="0" w:space="0" w:color="auto"/>
            <w:bottom w:val="none" w:sz="0" w:space="0" w:color="auto"/>
            <w:right w:val="none" w:sz="0" w:space="0" w:color="auto"/>
          </w:divBdr>
        </w:div>
        <w:div w:id="1624650881">
          <w:marLeft w:val="0"/>
          <w:marRight w:val="0"/>
          <w:marTop w:val="0"/>
          <w:marBottom w:val="0"/>
          <w:divBdr>
            <w:top w:val="none" w:sz="0" w:space="0" w:color="auto"/>
            <w:left w:val="none" w:sz="0" w:space="0" w:color="auto"/>
            <w:bottom w:val="none" w:sz="0" w:space="0" w:color="auto"/>
            <w:right w:val="none" w:sz="0" w:space="0" w:color="auto"/>
          </w:divBdr>
        </w:div>
        <w:div w:id="1624650882">
          <w:marLeft w:val="0"/>
          <w:marRight w:val="0"/>
          <w:marTop w:val="0"/>
          <w:marBottom w:val="0"/>
          <w:divBdr>
            <w:top w:val="none" w:sz="0" w:space="0" w:color="auto"/>
            <w:left w:val="none" w:sz="0" w:space="0" w:color="auto"/>
            <w:bottom w:val="none" w:sz="0" w:space="0" w:color="auto"/>
            <w:right w:val="none" w:sz="0" w:space="0" w:color="auto"/>
          </w:divBdr>
        </w:div>
        <w:div w:id="1624650883">
          <w:marLeft w:val="0"/>
          <w:marRight w:val="0"/>
          <w:marTop w:val="0"/>
          <w:marBottom w:val="0"/>
          <w:divBdr>
            <w:top w:val="none" w:sz="0" w:space="0" w:color="auto"/>
            <w:left w:val="none" w:sz="0" w:space="0" w:color="auto"/>
            <w:bottom w:val="none" w:sz="0" w:space="0" w:color="auto"/>
            <w:right w:val="none" w:sz="0" w:space="0" w:color="auto"/>
          </w:divBdr>
        </w:div>
        <w:div w:id="1624650885">
          <w:marLeft w:val="0"/>
          <w:marRight w:val="0"/>
          <w:marTop w:val="0"/>
          <w:marBottom w:val="0"/>
          <w:divBdr>
            <w:top w:val="none" w:sz="0" w:space="0" w:color="auto"/>
            <w:left w:val="none" w:sz="0" w:space="0" w:color="auto"/>
            <w:bottom w:val="none" w:sz="0" w:space="0" w:color="auto"/>
            <w:right w:val="none" w:sz="0" w:space="0" w:color="auto"/>
          </w:divBdr>
        </w:div>
        <w:div w:id="1624650886">
          <w:marLeft w:val="0"/>
          <w:marRight w:val="0"/>
          <w:marTop w:val="0"/>
          <w:marBottom w:val="0"/>
          <w:divBdr>
            <w:top w:val="none" w:sz="0" w:space="0" w:color="auto"/>
            <w:left w:val="none" w:sz="0" w:space="0" w:color="auto"/>
            <w:bottom w:val="none" w:sz="0" w:space="0" w:color="auto"/>
            <w:right w:val="none" w:sz="0" w:space="0" w:color="auto"/>
          </w:divBdr>
        </w:div>
        <w:div w:id="1624650887">
          <w:marLeft w:val="0"/>
          <w:marRight w:val="0"/>
          <w:marTop w:val="0"/>
          <w:marBottom w:val="0"/>
          <w:divBdr>
            <w:top w:val="none" w:sz="0" w:space="0" w:color="auto"/>
            <w:left w:val="none" w:sz="0" w:space="0" w:color="auto"/>
            <w:bottom w:val="none" w:sz="0" w:space="0" w:color="auto"/>
            <w:right w:val="none" w:sz="0" w:space="0" w:color="auto"/>
          </w:divBdr>
        </w:div>
        <w:div w:id="1624650888">
          <w:marLeft w:val="0"/>
          <w:marRight w:val="0"/>
          <w:marTop w:val="0"/>
          <w:marBottom w:val="0"/>
          <w:divBdr>
            <w:top w:val="none" w:sz="0" w:space="0" w:color="auto"/>
            <w:left w:val="none" w:sz="0" w:space="0" w:color="auto"/>
            <w:bottom w:val="none" w:sz="0" w:space="0" w:color="auto"/>
            <w:right w:val="none" w:sz="0" w:space="0" w:color="auto"/>
          </w:divBdr>
        </w:div>
        <w:div w:id="1624650889">
          <w:marLeft w:val="0"/>
          <w:marRight w:val="0"/>
          <w:marTop w:val="0"/>
          <w:marBottom w:val="0"/>
          <w:divBdr>
            <w:top w:val="none" w:sz="0" w:space="0" w:color="auto"/>
            <w:left w:val="none" w:sz="0" w:space="0" w:color="auto"/>
            <w:bottom w:val="none" w:sz="0" w:space="0" w:color="auto"/>
            <w:right w:val="none" w:sz="0" w:space="0" w:color="auto"/>
          </w:divBdr>
        </w:div>
        <w:div w:id="1624650890">
          <w:marLeft w:val="0"/>
          <w:marRight w:val="0"/>
          <w:marTop w:val="0"/>
          <w:marBottom w:val="0"/>
          <w:divBdr>
            <w:top w:val="none" w:sz="0" w:space="0" w:color="auto"/>
            <w:left w:val="none" w:sz="0" w:space="0" w:color="auto"/>
            <w:bottom w:val="none" w:sz="0" w:space="0" w:color="auto"/>
            <w:right w:val="none" w:sz="0" w:space="0" w:color="auto"/>
          </w:divBdr>
        </w:div>
        <w:div w:id="1624650891">
          <w:marLeft w:val="0"/>
          <w:marRight w:val="0"/>
          <w:marTop w:val="0"/>
          <w:marBottom w:val="0"/>
          <w:divBdr>
            <w:top w:val="none" w:sz="0" w:space="0" w:color="auto"/>
            <w:left w:val="none" w:sz="0" w:space="0" w:color="auto"/>
            <w:bottom w:val="none" w:sz="0" w:space="0" w:color="auto"/>
            <w:right w:val="none" w:sz="0" w:space="0" w:color="auto"/>
          </w:divBdr>
        </w:div>
        <w:div w:id="1624650898">
          <w:marLeft w:val="0"/>
          <w:marRight w:val="0"/>
          <w:marTop w:val="0"/>
          <w:marBottom w:val="0"/>
          <w:divBdr>
            <w:top w:val="none" w:sz="0" w:space="0" w:color="auto"/>
            <w:left w:val="none" w:sz="0" w:space="0" w:color="auto"/>
            <w:bottom w:val="none" w:sz="0" w:space="0" w:color="auto"/>
            <w:right w:val="none" w:sz="0" w:space="0" w:color="auto"/>
          </w:divBdr>
        </w:div>
        <w:div w:id="1624650899">
          <w:marLeft w:val="0"/>
          <w:marRight w:val="0"/>
          <w:marTop w:val="0"/>
          <w:marBottom w:val="0"/>
          <w:divBdr>
            <w:top w:val="none" w:sz="0" w:space="0" w:color="auto"/>
            <w:left w:val="none" w:sz="0" w:space="0" w:color="auto"/>
            <w:bottom w:val="none" w:sz="0" w:space="0" w:color="auto"/>
            <w:right w:val="none" w:sz="0" w:space="0" w:color="auto"/>
          </w:divBdr>
        </w:div>
        <w:div w:id="1624650900">
          <w:marLeft w:val="0"/>
          <w:marRight w:val="0"/>
          <w:marTop w:val="0"/>
          <w:marBottom w:val="0"/>
          <w:divBdr>
            <w:top w:val="none" w:sz="0" w:space="0" w:color="auto"/>
            <w:left w:val="none" w:sz="0" w:space="0" w:color="auto"/>
            <w:bottom w:val="none" w:sz="0" w:space="0" w:color="auto"/>
            <w:right w:val="none" w:sz="0" w:space="0" w:color="auto"/>
          </w:divBdr>
        </w:div>
        <w:div w:id="1624650901">
          <w:marLeft w:val="0"/>
          <w:marRight w:val="0"/>
          <w:marTop w:val="0"/>
          <w:marBottom w:val="0"/>
          <w:divBdr>
            <w:top w:val="none" w:sz="0" w:space="0" w:color="auto"/>
            <w:left w:val="none" w:sz="0" w:space="0" w:color="auto"/>
            <w:bottom w:val="none" w:sz="0" w:space="0" w:color="auto"/>
            <w:right w:val="none" w:sz="0" w:space="0" w:color="auto"/>
          </w:divBdr>
        </w:div>
        <w:div w:id="1624650903">
          <w:marLeft w:val="0"/>
          <w:marRight w:val="0"/>
          <w:marTop w:val="0"/>
          <w:marBottom w:val="0"/>
          <w:divBdr>
            <w:top w:val="none" w:sz="0" w:space="0" w:color="auto"/>
            <w:left w:val="none" w:sz="0" w:space="0" w:color="auto"/>
            <w:bottom w:val="none" w:sz="0" w:space="0" w:color="auto"/>
            <w:right w:val="none" w:sz="0" w:space="0" w:color="auto"/>
          </w:divBdr>
        </w:div>
        <w:div w:id="1624650905">
          <w:marLeft w:val="0"/>
          <w:marRight w:val="0"/>
          <w:marTop w:val="0"/>
          <w:marBottom w:val="0"/>
          <w:divBdr>
            <w:top w:val="none" w:sz="0" w:space="0" w:color="auto"/>
            <w:left w:val="none" w:sz="0" w:space="0" w:color="auto"/>
            <w:bottom w:val="none" w:sz="0" w:space="0" w:color="auto"/>
            <w:right w:val="none" w:sz="0" w:space="0" w:color="auto"/>
          </w:divBdr>
        </w:div>
        <w:div w:id="1624650906">
          <w:marLeft w:val="0"/>
          <w:marRight w:val="0"/>
          <w:marTop w:val="0"/>
          <w:marBottom w:val="0"/>
          <w:divBdr>
            <w:top w:val="none" w:sz="0" w:space="0" w:color="auto"/>
            <w:left w:val="none" w:sz="0" w:space="0" w:color="auto"/>
            <w:bottom w:val="none" w:sz="0" w:space="0" w:color="auto"/>
            <w:right w:val="none" w:sz="0" w:space="0" w:color="auto"/>
          </w:divBdr>
        </w:div>
        <w:div w:id="1624650908">
          <w:marLeft w:val="0"/>
          <w:marRight w:val="0"/>
          <w:marTop w:val="0"/>
          <w:marBottom w:val="0"/>
          <w:divBdr>
            <w:top w:val="none" w:sz="0" w:space="0" w:color="auto"/>
            <w:left w:val="none" w:sz="0" w:space="0" w:color="auto"/>
            <w:bottom w:val="none" w:sz="0" w:space="0" w:color="auto"/>
            <w:right w:val="none" w:sz="0" w:space="0" w:color="auto"/>
          </w:divBdr>
        </w:div>
        <w:div w:id="1624650909">
          <w:marLeft w:val="0"/>
          <w:marRight w:val="0"/>
          <w:marTop w:val="0"/>
          <w:marBottom w:val="0"/>
          <w:divBdr>
            <w:top w:val="none" w:sz="0" w:space="0" w:color="auto"/>
            <w:left w:val="none" w:sz="0" w:space="0" w:color="auto"/>
            <w:bottom w:val="none" w:sz="0" w:space="0" w:color="auto"/>
            <w:right w:val="none" w:sz="0" w:space="0" w:color="auto"/>
          </w:divBdr>
        </w:div>
        <w:div w:id="1624650910">
          <w:marLeft w:val="0"/>
          <w:marRight w:val="0"/>
          <w:marTop w:val="0"/>
          <w:marBottom w:val="0"/>
          <w:divBdr>
            <w:top w:val="none" w:sz="0" w:space="0" w:color="auto"/>
            <w:left w:val="none" w:sz="0" w:space="0" w:color="auto"/>
            <w:bottom w:val="none" w:sz="0" w:space="0" w:color="auto"/>
            <w:right w:val="none" w:sz="0" w:space="0" w:color="auto"/>
          </w:divBdr>
        </w:div>
        <w:div w:id="1624650915">
          <w:marLeft w:val="0"/>
          <w:marRight w:val="0"/>
          <w:marTop w:val="0"/>
          <w:marBottom w:val="0"/>
          <w:divBdr>
            <w:top w:val="none" w:sz="0" w:space="0" w:color="auto"/>
            <w:left w:val="none" w:sz="0" w:space="0" w:color="auto"/>
            <w:bottom w:val="none" w:sz="0" w:space="0" w:color="auto"/>
            <w:right w:val="none" w:sz="0" w:space="0" w:color="auto"/>
          </w:divBdr>
        </w:div>
        <w:div w:id="1624650916">
          <w:marLeft w:val="0"/>
          <w:marRight w:val="0"/>
          <w:marTop w:val="0"/>
          <w:marBottom w:val="0"/>
          <w:divBdr>
            <w:top w:val="none" w:sz="0" w:space="0" w:color="auto"/>
            <w:left w:val="none" w:sz="0" w:space="0" w:color="auto"/>
            <w:bottom w:val="none" w:sz="0" w:space="0" w:color="auto"/>
            <w:right w:val="none" w:sz="0" w:space="0" w:color="auto"/>
          </w:divBdr>
        </w:div>
        <w:div w:id="1624650917">
          <w:marLeft w:val="0"/>
          <w:marRight w:val="0"/>
          <w:marTop w:val="0"/>
          <w:marBottom w:val="0"/>
          <w:divBdr>
            <w:top w:val="none" w:sz="0" w:space="0" w:color="auto"/>
            <w:left w:val="none" w:sz="0" w:space="0" w:color="auto"/>
            <w:bottom w:val="none" w:sz="0" w:space="0" w:color="auto"/>
            <w:right w:val="none" w:sz="0" w:space="0" w:color="auto"/>
          </w:divBdr>
        </w:div>
        <w:div w:id="1624650918">
          <w:marLeft w:val="0"/>
          <w:marRight w:val="0"/>
          <w:marTop w:val="0"/>
          <w:marBottom w:val="0"/>
          <w:divBdr>
            <w:top w:val="none" w:sz="0" w:space="0" w:color="auto"/>
            <w:left w:val="none" w:sz="0" w:space="0" w:color="auto"/>
            <w:bottom w:val="none" w:sz="0" w:space="0" w:color="auto"/>
            <w:right w:val="none" w:sz="0" w:space="0" w:color="auto"/>
          </w:divBdr>
        </w:div>
        <w:div w:id="1624650919">
          <w:marLeft w:val="0"/>
          <w:marRight w:val="0"/>
          <w:marTop w:val="0"/>
          <w:marBottom w:val="0"/>
          <w:divBdr>
            <w:top w:val="none" w:sz="0" w:space="0" w:color="auto"/>
            <w:left w:val="none" w:sz="0" w:space="0" w:color="auto"/>
            <w:bottom w:val="none" w:sz="0" w:space="0" w:color="auto"/>
            <w:right w:val="none" w:sz="0" w:space="0" w:color="auto"/>
          </w:divBdr>
        </w:div>
        <w:div w:id="1624650920">
          <w:marLeft w:val="0"/>
          <w:marRight w:val="0"/>
          <w:marTop w:val="0"/>
          <w:marBottom w:val="0"/>
          <w:divBdr>
            <w:top w:val="none" w:sz="0" w:space="0" w:color="auto"/>
            <w:left w:val="none" w:sz="0" w:space="0" w:color="auto"/>
            <w:bottom w:val="none" w:sz="0" w:space="0" w:color="auto"/>
            <w:right w:val="none" w:sz="0" w:space="0" w:color="auto"/>
          </w:divBdr>
        </w:div>
        <w:div w:id="1624650921">
          <w:marLeft w:val="0"/>
          <w:marRight w:val="0"/>
          <w:marTop w:val="0"/>
          <w:marBottom w:val="0"/>
          <w:divBdr>
            <w:top w:val="none" w:sz="0" w:space="0" w:color="auto"/>
            <w:left w:val="none" w:sz="0" w:space="0" w:color="auto"/>
            <w:bottom w:val="none" w:sz="0" w:space="0" w:color="auto"/>
            <w:right w:val="none" w:sz="0" w:space="0" w:color="auto"/>
          </w:divBdr>
        </w:div>
        <w:div w:id="1624650923">
          <w:marLeft w:val="0"/>
          <w:marRight w:val="0"/>
          <w:marTop w:val="0"/>
          <w:marBottom w:val="0"/>
          <w:divBdr>
            <w:top w:val="none" w:sz="0" w:space="0" w:color="auto"/>
            <w:left w:val="none" w:sz="0" w:space="0" w:color="auto"/>
            <w:bottom w:val="none" w:sz="0" w:space="0" w:color="auto"/>
            <w:right w:val="none" w:sz="0" w:space="0" w:color="auto"/>
          </w:divBdr>
        </w:div>
        <w:div w:id="1624650924">
          <w:marLeft w:val="0"/>
          <w:marRight w:val="0"/>
          <w:marTop w:val="0"/>
          <w:marBottom w:val="0"/>
          <w:divBdr>
            <w:top w:val="none" w:sz="0" w:space="0" w:color="auto"/>
            <w:left w:val="none" w:sz="0" w:space="0" w:color="auto"/>
            <w:bottom w:val="none" w:sz="0" w:space="0" w:color="auto"/>
            <w:right w:val="none" w:sz="0" w:space="0" w:color="auto"/>
          </w:divBdr>
        </w:div>
        <w:div w:id="1624650925">
          <w:marLeft w:val="0"/>
          <w:marRight w:val="0"/>
          <w:marTop w:val="0"/>
          <w:marBottom w:val="0"/>
          <w:divBdr>
            <w:top w:val="none" w:sz="0" w:space="0" w:color="auto"/>
            <w:left w:val="none" w:sz="0" w:space="0" w:color="auto"/>
            <w:bottom w:val="none" w:sz="0" w:space="0" w:color="auto"/>
            <w:right w:val="none" w:sz="0" w:space="0" w:color="auto"/>
          </w:divBdr>
        </w:div>
        <w:div w:id="1624650926">
          <w:marLeft w:val="0"/>
          <w:marRight w:val="0"/>
          <w:marTop w:val="0"/>
          <w:marBottom w:val="0"/>
          <w:divBdr>
            <w:top w:val="none" w:sz="0" w:space="0" w:color="auto"/>
            <w:left w:val="none" w:sz="0" w:space="0" w:color="auto"/>
            <w:bottom w:val="none" w:sz="0" w:space="0" w:color="auto"/>
            <w:right w:val="none" w:sz="0" w:space="0" w:color="auto"/>
          </w:divBdr>
        </w:div>
        <w:div w:id="1624650928">
          <w:marLeft w:val="0"/>
          <w:marRight w:val="0"/>
          <w:marTop w:val="0"/>
          <w:marBottom w:val="0"/>
          <w:divBdr>
            <w:top w:val="none" w:sz="0" w:space="0" w:color="auto"/>
            <w:left w:val="none" w:sz="0" w:space="0" w:color="auto"/>
            <w:bottom w:val="none" w:sz="0" w:space="0" w:color="auto"/>
            <w:right w:val="none" w:sz="0" w:space="0" w:color="auto"/>
          </w:divBdr>
        </w:div>
        <w:div w:id="1624650929">
          <w:marLeft w:val="0"/>
          <w:marRight w:val="0"/>
          <w:marTop w:val="0"/>
          <w:marBottom w:val="0"/>
          <w:divBdr>
            <w:top w:val="none" w:sz="0" w:space="0" w:color="auto"/>
            <w:left w:val="none" w:sz="0" w:space="0" w:color="auto"/>
            <w:bottom w:val="none" w:sz="0" w:space="0" w:color="auto"/>
            <w:right w:val="none" w:sz="0" w:space="0" w:color="auto"/>
          </w:divBdr>
        </w:div>
      </w:divsChild>
    </w:div>
    <w:div w:id="1624650865">
      <w:marLeft w:val="0"/>
      <w:marRight w:val="0"/>
      <w:marTop w:val="0"/>
      <w:marBottom w:val="0"/>
      <w:divBdr>
        <w:top w:val="none" w:sz="0" w:space="0" w:color="auto"/>
        <w:left w:val="none" w:sz="0" w:space="0" w:color="auto"/>
        <w:bottom w:val="none" w:sz="0" w:space="0" w:color="auto"/>
        <w:right w:val="none" w:sz="0" w:space="0" w:color="auto"/>
      </w:divBdr>
      <w:divsChild>
        <w:div w:id="1624650834">
          <w:marLeft w:val="0"/>
          <w:marRight w:val="0"/>
          <w:marTop w:val="0"/>
          <w:marBottom w:val="0"/>
          <w:divBdr>
            <w:top w:val="none" w:sz="0" w:space="0" w:color="auto"/>
            <w:left w:val="none" w:sz="0" w:space="0" w:color="auto"/>
            <w:bottom w:val="none" w:sz="0" w:space="0" w:color="auto"/>
            <w:right w:val="none" w:sz="0" w:space="0" w:color="auto"/>
          </w:divBdr>
        </w:div>
        <w:div w:id="1624650893">
          <w:marLeft w:val="0"/>
          <w:marRight w:val="0"/>
          <w:marTop w:val="0"/>
          <w:marBottom w:val="0"/>
          <w:divBdr>
            <w:top w:val="none" w:sz="0" w:space="0" w:color="auto"/>
            <w:left w:val="none" w:sz="0" w:space="0" w:color="auto"/>
            <w:bottom w:val="none" w:sz="0" w:space="0" w:color="auto"/>
            <w:right w:val="none" w:sz="0" w:space="0" w:color="auto"/>
          </w:divBdr>
        </w:div>
        <w:div w:id="1624650922">
          <w:marLeft w:val="0"/>
          <w:marRight w:val="0"/>
          <w:marTop w:val="0"/>
          <w:marBottom w:val="0"/>
          <w:divBdr>
            <w:top w:val="none" w:sz="0" w:space="0" w:color="auto"/>
            <w:left w:val="none" w:sz="0" w:space="0" w:color="auto"/>
            <w:bottom w:val="none" w:sz="0" w:space="0" w:color="auto"/>
            <w:right w:val="none" w:sz="0" w:space="0" w:color="auto"/>
          </w:divBdr>
        </w:div>
      </w:divsChild>
    </w:div>
    <w:div w:id="1624650871">
      <w:marLeft w:val="0"/>
      <w:marRight w:val="0"/>
      <w:marTop w:val="0"/>
      <w:marBottom w:val="0"/>
      <w:divBdr>
        <w:top w:val="none" w:sz="0" w:space="0" w:color="auto"/>
        <w:left w:val="none" w:sz="0" w:space="0" w:color="auto"/>
        <w:bottom w:val="none" w:sz="0" w:space="0" w:color="auto"/>
        <w:right w:val="none" w:sz="0" w:space="0" w:color="auto"/>
      </w:divBdr>
    </w:div>
    <w:div w:id="1624650876">
      <w:marLeft w:val="0"/>
      <w:marRight w:val="0"/>
      <w:marTop w:val="0"/>
      <w:marBottom w:val="0"/>
      <w:divBdr>
        <w:top w:val="none" w:sz="0" w:space="0" w:color="auto"/>
        <w:left w:val="none" w:sz="0" w:space="0" w:color="auto"/>
        <w:bottom w:val="none" w:sz="0" w:space="0" w:color="auto"/>
        <w:right w:val="none" w:sz="0" w:space="0" w:color="auto"/>
      </w:divBdr>
      <w:divsChild>
        <w:div w:id="1624650830">
          <w:marLeft w:val="0"/>
          <w:marRight w:val="0"/>
          <w:marTop w:val="0"/>
          <w:marBottom w:val="0"/>
          <w:divBdr>
            <w:top w:val="none" w:sz="0" w:space="0" w:color="auto"/>
            <w:left w:val="none" w:sz="0" w:space="0" w:color="auto"/>
            <w:bottom w:val="none" w:sz="0" w:space="0" w:color="auto"/>
            <w:right w:val="none" w:sz="0" w:space="0" w:color="auto"/>
          </w:divBdr>
        </w:div>
        <w:div w:id="1624650836">
          <w:marLeft w:val="0"/>
          <w:marRight w:val="0"/>
          <w:marTop w:val="0"/>
          <w:marBottom w:val="0"/>
          <w:divBdr>
            <w:top w:val="none" w:sz="0" w:space="0" w:color="auto"/>
            <w:left w:val="none" w:sz="0" w:space="0" w:color="auto"/>
            <w:bottom w:val="none" w:sz="0" w:space="0" w:color="auto"/>
            <w:right w:val="none" w:sz="0" w:space="0" w:color="auto"/>
          </w:divBdr>
        </w:div>
        <w:div w:id="1624650843">
          <w:marLeft w:val="0"/>
          <w:marRight w:val="0"/>
          <w:marTop w:val="0"/>
          <w:marBottom w:val="0"/>
          <w:divBdr>
            <w:top w:val="none" w:sz="0" w:space="0" w:color="auto"/>
            <w:left w:val="none" w:sz="0" w:space="0" w:color="auto"/>
            <w:bottom w:val="none" w:sz="0" w:space="0" w:color="auto"/>
            <w:right w:val="none" w:sz="0" w:space="0" w:color="auto"/>
          </w:divBdr>
        </w:div>
        <w:div w:id="1624650856">
          <w:marLeft w:val="0"/>
          <w:marRight w:val="0"/>
          <w:marTop w:val="0"/>
          <w:marBottom w:val="0"/>
          <w:divBdr>
            <w:top w:val="none" w:sz="0" w:space="0" w:color="auto"/>
            <w:left w:val="none" w:sz="0" w:space="0" w:color="auto"/>
            <w:bottom w:val="none" w:sz="0" w:space="0" w:color="auto"/>
            <w:right w:val="none" w:sz="0" w:space="0" w:color="auto"/>
          </w:divBdr>
        </w:div>
        <w:div w:id="1624650875">
          <w:marLeft w:val="0"/>
          <w:marRight w:val="0"/>
          <w:marTop w:val="0"/>
          <w:marBottom w:val="0"/>
          <w:divBdr>
            <w:top w:val="none" w:sz="0" w:space="0" w:color="auto"/>
            <w:left w:val="none" w:sz="0" w:space="0" w:color="auto"/>
            <w:bottom w:val="none" w:sz="0" w:space="0" w:color="auto"/>
            <w:right w:val="none" w:sz="0" w:space="0" w:color="auto"/>
          </w:divBdr>
        </w:div>
        <w:div w:id="1624650878">
          <w:marLeft w:val="0"/>
          <w:marRight w:val="0"/>
          <w:marTop w:val="0"/>
          <w:marBottom w:val="0"/>
          <w:divBdr>
            <w:top w:val="none" w:sz="0" w:space="0" w:color="auto"/>
            <w:left w:val="none" w:sz="0" w:space="0" w:color="auto"/>
            <w:bottom w:val="none" w:sz="0" w:space="0" w:color="auto"/>
            <w:right w:val="none" w:sz="0" w:space="0" w:color="auto"/>
          </w:divBdr>
        </w:div>
        <w:div w:id="1624650892">
          <w:marLeft w:val="0"/>
          <w:marRight w:val="0"/>
          <w:marTop w:val="0"/>
          <w:marBottom w:val="0"/>
          <w:divBdr>
            <w:top w:val="none" w:sz="0" w:space="0" w:color="auto"/>
            <w:left w:val="none" w:sz="0" w:space="0" w:color="auto"/>
            <w:bottom w:val="none" w:sz="0" w:space="0" w:color="auto"/>
            <w:right w:val="none" w:sz="0" w:space="0" w:color="auto"/>
          </w:divBdr>
        </w:div>
        <w:div w:id="1624650896">
          <w:marLeft w:val="0"/>
          <w:marRight w:val="0"/>
          <w:marTop w:val="0"/>
          <w:marBottom w:val="0"/>
          <w:divBdr>
            <w:top w:val="none" w:sz="0" w:space="0" w:color="auto"/>
            <w:left w:val="none" w:sz="0" w:space="0" w:color="auto"/>
            <w:bottom w:val="none" w:sz="0" w:space="0" w:color="auto"/>
            <w:right w:val="none" w:sz="0" w:space="0" w:color="auto"/>
          </w:divBdr>
        </w:div>
        <w:div w:id="1624650911">
          <w:marLeft w:val="0"/>
          <w:marRight w:val="0"/>
          <w:marTop w:val="0"/>
          <w:marBottom w:val="0"/>
          <w:divBdr>
            <w:top w:val="none" w:sz="0" w:space="0" w:color="auto"/>
            <w:left w:val="none" w:sz="0" w:space="0" w:color="auto"/>
            <w:bottom w:val="none" w:sz="0" w:space="0" w:color="auto"/>
            <w:right w:val="none" w:sz="0" w:space="0" w:color="auto"/>
          </w:divBdr>
        </w:div>
        <w:div w:id="1624650912">
          <w:marLeft w:val="0"/>
          <w:marRight w:val="0"/>
          <w:marTop w:val="0"/>
          <w:marBottom w:val="0"/>
          <w:divBdr>
            <w:top w:val="none" w:sz="0" w:space="0" w:color="auto"/>
            <w:left w:val="none" w:sz="0" w:space="0" w:color="auto"/>
            <w:bottom w:val="none" w:sz="0" w:space="0" w:color="auto"/>
            <w:right w:val="none" w:sz="0" w:space="0" w:color="auto"/>
          </w:divBdr>
        </w:div>
      </w:divsChild>
    </w:div>
    <w:div w:id="1624650877">
      <w:marLeft w:val="0"/>
      <w:marRight w:val="0"/>
      <w:marTop w:val="0"/>
      <w:marBottom w:val="0"/>
      <w:divBdr>
        <w:top w:val="none" w:sz="0" w:space="0" w:color="auto"/>
        <w:left w:val="none" w:sz="0" w:space="0" w:color="auto"/>
        <w:bottom w:val="none" w:sz="0" w:space="0" w:color="auto"/>
        <w:right w:val="none" w:sz="0" w:space="0" w:color="auto"/>
      </w:divBdr>
    </w:div>
    <w:div w:id="1624650880">
      <w:marLeft w:val="0"/>
      <w:marRight w:val="0"/>
      <w:marTop w:val="0"/>
      <w:marBottom w:val="0"/>
      <w:divBdr>
        <w:top w:val="none" w:sz="0" w:space="0" w:color="auto"/>
        <w:left w:val="none" w:sz="0" w:space="0" w:color="auto"/>
        <w:bottom w:val="none" w:sz="0" w:space="0" w:color="auto"/>
        <w:right w:val="none" w:sz="0" w:space="0" w:color="auto"/>
      </w:divBdr>
    </w:div>
    <w:div w:id="1624650894">
      <w:marLeft w:val="0"/>
      <w:marRight w:val="0"/>
      <w:marTop w:val="0"/>
      <w:marBottom w:val="0"/>
      <w:divBdr>
        <w:top w:val="none" w:sz="0" w:space="0" w:color="auto"/>
        <w:left w:val="none" w:sz="0" w:space="0" w:color="auto"/>
        <w:bottom w:val="none" w:sz="0" w:space="0" w:color="auto"/>
        <w:right w:val="none" w:sz="0" w:space="0" w:color="auto"/>
      </w:divBdr>
    </w:div>
    <w:div w:id="1624650895">
      <w:marLeft w:val="0"/>
      <w:marRight w:val="0"/>
      <w:marTop w:val="0"/>
      <w:marBottom w:val="0"/>
      <w:divBdr>
        <w:top w:val="none" w:sz="0" w:space="0" w:color="auto"/>
        <w:left w:val="none" w:sz="0" w:space="0" w:color="auto"/>
        <w:bottom w:val="none" w:sz="0" w:space="0" w:color="auto"/>
        <w:right w:val="none" w:sz="0" w:space="0" w:color="auto"/>
      </w:divBdr>
    </w:div>
    <w:div w:id="1624650897">
      <w:marLeft w:val="0"/>
      <w:marRight w:val="0"/>
      <w:marTop w:val="0"/>
      <w:marBottom w:val="0"/>
      <w:divBdr>
        <w:top w:val="none" w:sz="0" w:space="0" w:color="auto"/>
        <w:left w:val="none" w:sz="0" w:space="0" w:color="auto"/>
        <w:bottom w:val="none" w:sz="0" w:space="0" w:color="auto"/>
        <w:right w:val="none" w:sz="0" w:space="0" w:color="auto"/>
      </w:divBdr>
    </w:div>
    <w:div w:id="16246509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nlex.fi/fi/laki/ajantasa/2003/2003043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inlex.fi/fi/laki/ajantasa/2003/20030434" TargetMode="External"/><Relationship Id="rId4" Type="http://schemas.openxmlformats.org/officeDocument/2006/relationships/settings" Target="settings.xml"/><Relationship Id="rId9" Type="http://schemas.openxmlformats.org/officeDocument/2006/relationships/hyperlink" Target="http://www.finlex.fi/fi/laki/ajantasa/2003/200304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6D900-959B-48BE-97CD-F882072AB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6948</Words>
  <Characters>57590</Characters>
  <Application>Microsoft Office Word</Application>
  <DocSecurity>4</DocSecurity>
  <Lines>479</Lines>
  <Paragraphs>128</Paragraphs>
  <ScaleCrop>false</ScaleCrop>
  <HeadingPairs>
    <vt:vector size="2" baseType="variant">
      <vt:variant>
        <vt:lpstr>Otsikko</vt:lpstr>
      </vt:variant>
      <vt:variant>
        <vt:i4>1</vt:i4>
      </vt:variant>
    </vt:vector>
  </HeadingPairs>
  <TitlesOfParts>
    <vt:vector size="1" baseType="lpstr">
      <vt:lpstr>Kirkkohallituksen esitys laiksi kirkkolain muuttamisesta</vt:lpstr>
    </vt:vector>
  </TitlesOfParts>
  <Company>Kirkon keskusrahasto</Company>
  <LinksUpToDate>false</LinksUpToDate>
  <CharactersWithSpaces>64410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Kirkkohallituksen esitys laiksi kirkkolain muuttamisesta</dc:title>
  <dc:subject/>
  <dc:creator>Von Boehm Timo (Kirkkohallitus)</dc:creator>
  <cp:keywords/>
  <dc:description/>
  <cp:lastModifiedBy>Aarnio-Jääskeläinen Liisa</cp:lastModifiedBy>
  <cp:revision>2</cp:revision>
  <cp:lastPrinted>2017-02-20T13:07:00Z</cp:lastPrinted>
  <dcterms:created xsi:type="dcterms:W3CDTF">2017-03-23T12:55:00Z</dcterms:created>
  <dcterms:modified xsi:type="dcterms:W3CDTF">2017-03-23T12:55:00Z</dcterms:modified>
</cp:coreProperties>
</file>